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F3" w:rsidRPr="00401DD4" w:rsidRDefault="00466AF3" w:rsidP="00F371EA">
      <w:pPr>
        <w:spacing w:after="120" w:line="280" w:lineRule="exact"/>
        <w:jc w:val="both"/>
        <w:rPr>
          <w:rFonts w:ascii="Arial" w:hAnsi="Arial" w:cs="Arial"/>
          <w:b/>
          <w:sz w:val="20"/>
          <w:szCs w:val="20"/>
        </w:rPr>
      </w:pPr>
      <w:r w:rsidRPr="00401DD4">
        <w:rPr>
          <w:rFonts w:ascii="Arial" w:hAnsi="Arial" w:cs="Arial"/>
          <w:b/>
          <w:sz w:val="20"/>
          <w:szCs w:val="20"/>
        </w:rPr>
        <w:t>PREZYDENT MIASTA SZCZECIN</w:t>
      </w:r>
    </w:p>
    <w:p w:rsidR="00466AF3" w:rsidRPr="002F5FBC" w:rsidRDefault="0064026A" w:rsidP="00321A14">
      <w:pPr>
        <w:spacing w:after="0" w:line="280" w:lineRule="exact"/>
        <w:jc w:val="both"/>
        <w:rPr>
          <w:rFonts w:ascii="Arial" w:hAnsi="Arial" w:cs="Arial"/>
          <w:sz w:val="20"/>
          <w:szCs w:val="20"/>
        </w:rPr>
      </w:pPr>
      <w:r w:rsidRPr="00401DD4">
        <w:rPr>
          <w:rFonts w:ascii="Arial" w:hAnsi="Arial" w:cs="Arial"/>
          <w:sz w:val="20"/>
          <w:szCs w:val="20"/>
        </w:rPr>
        <w:t>WOŚr-VII.6220.1.</w:t>
      </w:r>
      <w:r w:rsidR="00A12C53" w:rsidRPr="00401DD4">
        <w:rPr>
          <w:rFonts w:ascii="Arial" w:hAnsi="Arial" w:cs="Arial"/>
          <w:sz w:val="20"/>
          <w:szCs w:val="20"/>
        </w:rPr>
        <w:t>67</w:t>
      </w:r>
      <w:r w:rsidR="00466AF3" w:rsidRPr="00401DD4">
        <w:rPr>
          <w:rFonts w:ascii="Arial" w:hAnsi="Arial" w:cs="Arial"/>
          <w:sz w:val="20"/>
          <w:szCs w:val="20"/>
        </w:rPr>
        <w:t>.202</w:t>
      </w:r>
      <w:r w:rsidR="00A3271C">
        <w:rPr>
          <w:rFonts w:ascii="Arial" w:hAnsi="Arial" w:cs="Arial"/>
          <w:sz w:val="20"/>
          <w:szCs w:val="20"/>
        </w:rPr>
        <w:t>5</w:t>
      </w:r>
      <w:r w:rsidR="00466AF3" w:rsidRPr="00401DD4">
        <w:rPr>
          <w:rFonts w:ascii="Arial" w:hAnsi="Arial" w:cs="Arial"/>
          <w:sz w:val="20"/>
          <w:szCs w:val="20"/>
        </w:rPr>
        <w:t>.</w:t>
      </w:r>
      <w:r w:rsidR="00A12C53" w:rsidRPr="00401DD4">
        <w:rPr>
          <w:rFonts w:ascii="Arial" w:hAnsi="Arial" w:cs="Arial"/>
          <w:sz w:val="20"/>
          <w:szCs w:val="20"/>
        </w:rPr>
        <w:t>AKF</w:t>
      </w:r>
      <w:r w:rsidR="00466AF3" w:rsidRPr="0061619D">
        <w:rPr>
          <w:rFonts w:ascii="Arial" w:hAnsi="Arial" w:cs="Arial"/>
          <w:sz w:val="18"/>
          <w:szCs w:val="18"/>
        </w:rPr>
        <w:tab/>
      </w:r>
      <w:r w:rsidR="00466AF3" w:rsidRPr="0061619D">
        <w:rPr>
          <w:rFonts w:ascii="Arial" w:hAnsi="Arial" w:cs="Arial"/>
          <w:sz w:val="18"/>
          <w:szCs w:val="18"/>
        </w:rPr>
        <w:tab/>
        <w:t xml:space="preserve">                                                              </w:t>
      </w:r>
      <w:r w:rsidR="00650541">
        <w:rPr>
          <w:rFonts w:ascii="Arial" w:hAnsi="Arial" w:cs="Arial"/>
          <w:sz w:val="18"/>
          <w:szCs w:val="18"/>
        </w:rPr>
        <w:t xml:space="preserve">   </w:t>
      </w:r>
      <w:r w:rsidR="002F5FBC">
        <w:rPr>
          <w:rFonts w:ascii="Arial" w:hAnsi="Arial" w:cs="Arial"/>
          <w:sz w:val="20"/>
          <w:szCs w:val="20"/>
        </w:rPr>
        <w:t xml:space="preserve">Szczecin, </w:t>
      </w:r>
      <w:r w:rsidR="00466AF3" w:rsidRPr="00401DD4">
        <w:rPr>
          <w:rFonts w:ascii="Arial" w:hAnsi="Arial" w:cs="Arial"/>
          <w:sz w:val="20"/>
          <w:szCs w:val="20"/>
        </w:rPr>
        <w:t>202</w:t>
      </w:r>
      <w:r w:rsidR="00A12C53" w:rsidRPr="00401DD4">
        <w:rPr>
          <w:rFonts w:ascii="Arial" w:hAnsi="Arial" w:cs="Arial"/>
          <w:sz w:val="20"/>
          <w:szCs w:val="20"/>
        </w:rPr>
        <w:t>6</w:t>
      </w:r>
      <w:r w:rsidR="00466AF3" w:rsidRPr="00401DD4">
        <w:rPr>
          <w:rFonts w:ascii="Arial" w:hAnsi="Arial" w:cs="Arial"/>
          <w:sz w:val="20"/>
          <w:szCs w:val="20"/>
        </w:rPr>
        <w:t>-</w:t>
      </w:r>
      <w:r w:rsidR="00DB4E43">
        <w:rPr>
          <w:rFonts w:ascii="Arial" w:hAnsi="Arial" w:cs="Arial"/>
          <w:sz w:val="20"/>
          <w:szCs w:val="20"/>
        </w:rPr>
        <w:t>07</w:t>
      </w:r>
      <w:r w:rsidR="00466AF3" w:rsidRPr="00401DD4">
        <w:rPr>
          <w:rFonts w:ascii="Arial" w:hAnsi="Arial" w:cs="Arial"/>
          <w:sz w:val="20"/>
          <w:szCs w:val="20"/>
        </w:rPr>
        <w:t>-</w:t>
      </w:r>
      <w:r w:rsidR="002F5FBC">
        <w:rPr>
          <w:rFonts w:ascii="Arial" w:hAnsi="Arial" w:cs="Arial"/>
          <w:sz w:val="20"/>
          <w:szCs w:val="20"/>
        </w:rPr>
        <w:t>07</w:t>
      </w:r>
    </w:p>
    <w:p w:rsidR="00466AF3" w:rsidRPr="00401DD4" w:rsidRDefault="00466AF3" w:rsidP="00F371EA">
      <w:pPr>
        <w:spacing w:after="0" w:line="280" w:lineRule="exact"/>
        <w:jc w:val="center"/>
        <w:rPr>
          <w:rFonts w:ascii="Arial" w:hAnsi="Arial" w:cs="Arial"/>
          <w:b/>
          <w:bCs/>
          <w:sz w:val="20"/>
          <w:szCs w:val="20"/>
        </w:rPr>
      </w:pPr>
      <w:r w:rsidRPr="00401DD4">
        <w:rPr>
          <w:rFonts w:ascii="Arial" w:hAnsi="Arial" w:cs="Arial"/>
          <w:b/>
          <w:bCs/>
          <w:sz w:val="20"/>
          <w:szCs w:val="20"/>
        </w:rPr>
        <w:t>D E C Y Z J A</w:t>
      </w:r>
    </w:p>
    <w:p w:rsidR="00466AF3" w:rsidRPr="00401DD4" w:rsidRDefault="00466AF3" w:rsidP="00F371EA">
      <w:pPr>
        <w:spacing w:after="120" w:line="280" w:lineRule="exact"/>
        <w:jc w:val="center"/>
        <w:rPr>
          <w:rFonts w:ascii="Arial" w:hAnsi="Arial" w:cs="Arial"/>
          <w:b/>
          <w:bCs/>
          <w:sz w:val="20"/>
          <w:szCs w:val="20"/>
        </w:rPr>
      </w:pPr>
      <w:r w:rsidRPr="00401DD4">
        <w:rPr>
          <w:rFonts w:ascii="Arial" w:hAnsi="Arial" w:cs="Arial"/>
          <w:b/>
          <w:bCs/>
          <w:sz w:val="20"/>
          <w:szCs w:val="20"/>
        </w:rPr>
        <w:t>o środowiskowych uwarunkowaniach</w:t>
      </w:r>
    </w:p>
    <w:p w:rsidR="00466AF3" w:rsidRPr="00401DD4" w:rsidRDefault="00466AF3" w:rsidP="00495E59">
      <w:pPr>
        <w:spacing w:after="0" w:line="280" w:lineRule="exact"/>
        <w:jc w:val="both"/>
        <w:rPr>
          <w:rFonts w:ascii="Arial" w:hAnsi="Arial" w:cs="Arial"/>
          <w:sz w:val="20"/>
          <w:szCs w:val="20"/>
        </w:rPr>
      </w:pPr>
      <w:r w:rsidRPr="00401DD4">
        <w:rPr>
          <w:rFonts w:ascii="Arial" w:hAnsi="Arial" w:cs="Arial"/>
          <w:sz w:val="20"/>
          <w:szCs w:val="20"/>
        </w:rPr>
        <w:t xml:space="preserve">Na podstawie art. 71 ust. 2, art. 75 ust. 1 </w:t>
      </w:r>
      <w:proofErr w:type="spellStart"/>
      <w:r w:rsidRPr="00401DD4">
        <w:rPr>
          <w:rFonts w:ascii="Arial" w:hAnsi="Arial" w:cs="Arial"/>
          <w:sz w:val="20"/>
          <w:szCs w:val="20"/>
        </w:rPr>
        <w:t>pkt</w:t>
      </w:r>
      <w:proofErr w:type="spellEnd"/>
      <w:r w:rsidRPr="00401DD4">
        <w:rPr>
          <w:rFonts w:ascii="Arial" w:hAnsi="Arial" w:cs="Arial"/>
          <w:sz w:val="20"/>
          <w:szCs w:val="20"/>
        </w:rPr>
        <w:t xml:space="preserve"> 4 oraz art. </w:t>
      </w:r>
      <w:r w:rsidR="00F4208F" w:rsidRPr="00401DD4">
        <w:rPr>
          <w:rFonts w:ascii="Arial" w:hAnsi="Arial" w:cs="Arial"/>
          <w:sz w:val="20"/>
          <w:szCs w:val="20"/>
        </w:rPr>
        <w:t xml:space="preserve">82 i art. 85 </w:t>
      </w:r>
      <w:r w:rsidR="0061619D" w:rsidRPr="00401DD4">
        <w:rPr>
          <w:rFonts w:ascii="Arial" w:hAnsi="Arial" w:cs="Arial"/>
          <w:sz w:val="20"/>
          <w:szCs w:val="20"/>
        </w:rPr>
        <w:t xml:space="preserve">ustawy z dnia </w:t>
      </w:r>
      <w:r w:rsidRPr="00401DD4">
        <w:rPr>
          <w:rFonts w:ascii="Arial" w:hAnsi="Arial" w:cs="Arial"/>
          <w:sz w:val="20"/>
          <w:szCs w:val="20"/>
        </w:rPr>
        <w:t xml:space="preserve">3 października </w:t>
      </w:r>
      <w:r w:rsidR="004973F7">
        <w:rPr>
          <w:rFonts w:ascii="Arial" w:hAnsi="Arial" w:cs="Arial"/>
          <w:sz w:val="20"/>
          <w:szCs w:val="20"/>
        </w:rPr>
        <w:br/>
      </w:r>
      <w:r w:rsidRPr="00401DD4">
        <w:rPr>
          <w:rFonts w:ascii="Arial" w:hAnsi="Arial" w:cs="Arial"/>
          <w:sz w:val="20"/>
          <w:szCs w:val="20"/>
        </w:rPr>
        <w:t>2008 r. o udostępnianiu informacji o środowisku i jego ochronie, udziale społeczeństwa w ochronie środowiska oraz o ocenach oddziaływa</w:t>
      </w:r>
      <w:r w:rsidR="00825AFE" w:rsidRPr="00401DD4">
        <w:rPr>
          <w:rFonts w:ascii="Arial" w:hAnsi="Arial" w:cs="Arial"/>
          <w:sz w:val="20"/>
          <w:szCs w:val="20"/>
        </w:rPr>
        <w:t>nia na środowisko (Dz. U. z 2026 r., poz. 670</w:t>
      </w:r>
      <w:r w:rsidRPr="00401DD4">
        <w:rPr>
          <w:rFonts w:ascii="Arial" w:hAnsi="Arial" w:cs="Arial"/>
          <w:sz w:val="20"/>
          <w:szCs w:val="20"/>
        </w:rPr>
        <w:t xml:space="preserve">) </w:t>
      </w:r>
      <w:r w:rsidR="00F94F64" w:rsidRPr="00401DD4">
        <w:rPr>
          <w:rFonts w:ascii="Arial" w:hAnsi="Arial" w:cs="Arial"/>
          <w:sz w:val="20"/>
          <w:szCs w:val="20"/>
        </w:rPr>
        <w:t>- dalej ustawa</w:t>
      </w:r>
      <w:r w:rsidRPr="00401DD4">
        <w:rPr>
          <w:rFonts w:ascii="Arial" w:hAnsi="Arial" w:cs="Arial"/>
          <w:sz w:val="20"/>
          <w:szCs w:val="20"/>
        </w:rPr>
        <w:t xml:space="preserve"> </w:t>
      </w:r>
      <w:proofErr w:type="spellStart"/>
      <w:r w:rsidRPr="00401DD4">
        <w:rPr>
          <w:rFonts w:ascii="Arial" w:hAnsi="Arial" w:cs="Arial"/>
          <w:sz w:val="20"/>
          <w:szCs w:val="20"/>
        </w:rPr>
        <w:t>ooś</w:t>
      </w:r>
      <w:proofErr w:type="spellEnd"/>
      <w:r w:rsidRPr="00401DD4">
        <w:rPr>
          <w:rFonts w:ascii="Arial" w:hAnsi="Arial" w:cs="Arial"/>
          <w:sz w:val="20"/>
          <w:szCs w:val="20"/>
        </w:rPr>
        <w:t xml:space="preserve">, w związku z art. 104 </w:t>
      </w:r>
      <w:r w:rsidRPr="00401DD4">
        <w:rPr>
          <w:rFonts w:ascii="Arial" w:hAnsi="Arial" w:cs="Arial"/>
          <w:bCs/>
          <w:sz w:val="20"/>
          <w:szCs w:val="20"/>
        </w:rPr>
        <w:t xml:space="preserve">ustawy z dnia 14 czerwca 1960 r. Kodeks postępowania administracyjnego </w:t>
      </w:r>
      <w:r w:rsidR="00401DD4">
        <w:rPr>
          <w:rFonts w:ascii="Arial" w:hAnsi="Arial" w:cs="Arial"/>
          <w:sz w:val="20"/>
          <w:szCs w:val="20"/>
        </w:rPr>
        <w:t xml:space="preserve">(Dz. U. z 2025 r., </w:t>
      </w:r>
      <w:r w:rsidR="00A12C53" w:rsidRPr="00401DD4">
        <w:rPr>
          <w:rFonts w:ascii="Arial" w:hAnsi="Arial" w:cs="Arial"/>
          <w:sz w:val="20"/>
          <w:szCs w:val="20"/>
        </w:rPr>
        <w:t>poz. 1691</w:t>
      </w:r>
      <w:r w:rsidRPr="00401DD4">
        <w:rPr>
          <w:rFonts w:ascii="Arial" w:hAnsi="Arial" w:cs="Arial"/>
          <w:sz w:val="20"/>
          <w:szCs w:val="20"/>
        </w:rPr>
        <w:t xml:space="preserve">), </w:t>
      </w:r>
      <w:r w:rsidR="00F94F64" w:rsidRPr="00401DD4">
        <w:rPr>
          <w:rFonts w:ascii="Arial" w:hAnsi="Arial" w:cs="Arial"/>
          <w:sz w:val="20"/>
          <w:szCs w:val="20"/>
        </w:rPr>
        <w:t>-</w:t>
      </w:r>
      <w:r w:rsidRPr="00401DD4">
        <w:rPr>
          <w:rFonts w:ascii="Arial" w:hAnsi="Arial" w:cs="Arial"/>
          <w:sz w:val="20"/>
          <w:szCs w:val="20"/>
        </w:rPr>
        <w:t xml:space="preserve"> dalej kpa, po rozpatrzeniu wniosku</w:t>
      </w:r>
      <w:r w:rsidR="00A12C53" w:rsidRPr="00401DD4">
        <w:rPr>
          <w:rFonts w:ascii="Arial" w:hAnsi="Arial" w:cs="Arial"/>
          <w:sz w:val="20"/>
          <w:szCs w:val="20"/>
        </w:rPr>
        <w:t xml:space="preserve"> Zakład</w:t>
      </w:r>
      <w:r w:rsidR="00B97596">
        <w:rPr>
          <w:rFonts w:ascii="Arial" w:hAnsi="Arial" w:cs="Arial"/>
          <w:sz w:val="20"/>
          <w:szCs w:val="20"/>
        </w:rPr>
        <w:t>u Produkcyjno-Usługowego</w:t>
      </w:r>
      <w:r w:rsidRPr="00401DD4">
        <w:rPr>
          <w:rFonts w:ascii="Arial" w:hAnsi="Arial" w:cs="Arial"/>
          <w:sz w:val="20"/>
          <w:szCs w:val="20"/>
        </w:rPr>
        <w:t xml:space="preserve"> </w:t>
      </w:r>
      <w:r w:rsidR="00A12C53" w:rsidRPr="00401DD4">
        <w:rPr>
          <w:rFonts w:ascii="Arial" w:hAnsi="Arial" w:cs="Arial"/>
          <w:sz w:val="20"/>
          <w:szCs w:val="20"/>
        </w:rPr>
        <w:t>ARBET Sp. z o.o.</w:t>
      </w:r>
      <w:r w:rsidR="001D465D" w:rsidRPr="00401DD4">
        <w:rPr>
          <w:rFonts w:ascii="Arial" w:hAnsi="Arial" w:cs="Arial"/>
          <w:sz w:val="20"/>
          <w:szCs w:val="20"/>
        </w:rPr>
        <w:t>, ul. Piesza 25 70-663 Szczecin</w:t>
      </w:r>
      <w:r w:rsidR="00135E6D" w:rsidRPr="00401DD4">
        <w:rPr>
          <w:rFonts w:ascii="Arial" w:hAnsi="Arial" w:cs="Arial"/>
          <w:sz w:val="20"/>
          <w:szCs w:val="20"/>
        </w:rPr>
        <w:t>,</w:t>
      </w:r>
      <w:r w:rsidR="00EE45C9" w:rsidRPr="00401DD4">
        <w:rPr>
          <w:rFonts w:ascii="Arial" w:hAnsi="Arial" w:cs="Arial"/>
          <w:sz w:val="20"/>
          <w:szCs w:val="20"/>
        </w:rPr>
        <w:t xml:space="preserve"> </w:t>
      </w:r>
      <w:r w:rsidRPr="00401DD4">
        <w:rPr>
          <w:rFonts w:ascii="Arial" w:hAnsi="Arial" w:cs="Arial"/>
          <w:sz w:val="20"/>
          <w:szCs w:val="20"/>
        </w:rPr>
        <w:t>w sprawie w</w:t>
      </w:r>
      <w:r w:rsidR="00681EDD" w:rsidRPr="00401DD4">
        <w:rPr>
          <w:rFonts w:ascii="Arial" w:hAnsi="Arial" w:cs="Arial"/>
          <w:sz w:val="20"/>
          <w:szCs w:val="20"/>
        </w:rPr>
        <w:t xml:space="preserve">ydania decyzji o środowiskowych </w:t>
      </w:r>
      <w:r w:rsidRPr="00401DD4">
        <w:rPr>
          <w:rFonts w:ascii="Arial" w:hAnsi="Arial" w:cs="Arial"/>
          <w:sz w:val="20"/>
          <w:szCs w:val="20"/>
        </w:rPr>
        <w:t xml:space="preserve">uwarunkowaniach dla przedsięwzięcia pn.: </w:t>
      </w:r>
      <w:r w:rsidR="004E09A0" w:rsidRPr="00401DD4">
        <w:rPr>
          <w:rFonts w:ascii="Arial" w:hAnsi="Arial" w:cs="Arial"/>
          <w:sz w:val="20"/>
          <w:szCs w:val="20"/>
        </w:rPr>
        <w:t>„</w:t>
      </w:r>
      <w:r w:rsidR="00A12C53" w:rsidRPr="00401DD4">
        <w:rPr>
          <w:rFonts w:ascii="Arial" w:hAnsi="Arial" w:cs="Arial"/>
          <w:sz w:val="20"/>
          <w:szCs w:val="20"/>
        </w:rPr>
        <w:t xml:space="preserve">Zbieranie i przetwarzanie odpadów na terenie </w:t>
      </w:r>
      <w:r w:rsidR="00401DD4">
        <w:rPr>
          <w:rFonts w:ascii="Arial" w:hAnsi="Arial" w:cs="Arial"/>
          <w:sz w:val="20"/>
          <w:szCs w:val="20"/>
        </w:rPr>
        <w:br/>
      </w:r>
      <w:r w:rsidR="00A12C53" w:rsidRPr="00401DD4">
        <w:rPr>
          <w:rFonts w:ascii="Arial" w:hAnsi="Arial" w:cs="Arial"/>
          <w:sz w:val="20"/>
          <w:szCs w:val="20"/>
        </w:rPr>
        <w:t>dz. nr 9/2 i 9/26 obręb Śródmieście 1059 w Szczecinie ul. Tama Pomorzańska 9</w:t>
      </w:r>
      <w:r w:rsidR="004E09A0" w:rsidRPr="00401DD4">
        <w:rPr>
          <w:rFonts w:ascii="Arial" w:hAnsi="Arial" w:cs="Arial"/>
          <w:sz w:val="20"/>
          <w:szCs w:val="20"/>
        </w:rPr>
        <w:t>”</w:t>
      </w:r>
      <w:r w:rsidRPr="00401DD4">
        <w:rPr>
          <w:rFonts w:ascii="Arial" w:hAnsi="Arial" w:cs="Arial"/>
          <w:sz w:val="20"/>
          <w:szCs w:val="20"/>
        </w:rPr>
        <w:t>,</w:t>
      </w:r>
    </w:p>
    <w:p w:rsidR="00F4208F" w:rsidRPr="0061619D" w:rsidRDefault="00F4208F" w:rsidP="00F4208F">
      <w:pPr>
        <w:pStyle w:val="Tekstpodstawowy3"/>
        <w:spacing w:line="260" w:lineRule="exact"/>
        <w:jc w:val="center"/>
        <w:rPr>
          <w:b/>
          <w:sz w:val="18"/>
          <w:szCs w:val="18"/>
        </w:rPr>
      </w:pPr>
    </w:p>
    <w:p w:rsidR="00F4208F" w:rsidRPr="00401DD4" w:rsidRDefault="00F4208F" w:rsidP="00F4208F">
      <w:pPr>
        <w:pStyle w:val="Tekstpodstawowy3"/>
        <w:spacing w:line="260" w:lineRule="exact"/>
        <w:jc w:val="center"/>
        <w:rPr>
          <w:rFonts w:cs="Arial"/>
          <w:b/>
          <w:sz w:val="20"/>
          <w:szCs w:val="20"/>
        </w:rPr>
      </w:pPr>
      <w:r w:rsidRPr="00401DD4">
        <w:rPr>
          <w:rFonts w:cs="Arial"/>
          <w:b/>
          <w:sz w:val="20"/>
          <w:szCs w:val="20"/>
        </w:rPr>
        <w:t>u s t a l a m</w:t>
      </w:r>
    </w:p>
    <w:p w:rsidR="00F4208F" w:rsidRPr="00401DD4" w:rsidRDefault="00F4208F" w:rsidP="00F4208F">
      <w:pPr>
        <w:pStyle w:val="Tekstpodstawowy3"/>
        <w:spacing w:line="260" w:lineRule="exact"/>
        <w:jc w:val="center"/>
        <w:rPr>
          <w:rFonts w:cs="Arial"/>
          <w:b/>
          <w:sz w:val="20"/>
          <w:szCs w:val="20"/>
        </w:rPr>
      </w:pPr>
      <w:r w:rsidRPr="00401DD4">
        <w:rPr>
          <w:rFonts w:cs="Arial"/>
          <w:b/>
          <w:sz w:val="20"/>
          <w:szCs w:val="20"/>
        </w:rPr>
        <w:t>środowiskowe uwarunkowania dla przedsięwzięcia pn.:</w:t>
      </w:r>
    </w:p>
    <w:p w:rsidR="00F4208F" w:rsidRPr="00401DD4" w:rsidRDefault="00F4208F" w:rsidP="00401DD4">
      <w:pPr>
        <w:pStyle w:val="Tekstpodstawowy3"/>
        <w:spacing w:line="280" w:lineRule="exact"/>
        <w:jc w:val="center"/>
        <w:rPr>
          <w:rFonts w:cs="Arial"/>
          <w:sz w:val="20"/>
          <w:szCs w:val="20"/>
        </w:rPr>
      </w:pPr>
      <w:r w:rsidRPr="00401DD4">
        <w:rPr>
          <w:rFonts w:cs="Arial"/>
          <w:sz w:val="20"/>
          <w:szCs w:val="20"/>
        </w:rPr>
        <w:t>„</w:t>
      </w:r>
      <w:r w:rsidR="00A12C53" w:rsidRPr="00401DD4">
        <w:rPr>
          <w:rFonts w:cs="Arial"/>
          <w:sz w:val="20"/>
          <w:szCs w:val="20"/>
        </w:rPr>
        <w:t>Zbieranie i przetwarzanie odpadów na terenie dz. nr 9/2 i 9/26 obręb Śródmieście 1059 w Szczecinie ul. Tama Pomorzańska 9</w:t>
      </w:r>
      <w:r w:rsidRPr="00401DD4">
        <w:rPr>
          <w:rFonts w:cs="Arial"/>
          <w:sz w:val="20"/>
          <w:szCs w:val="20"/>
        </w:rPr>
        <w:t>”</w:t>
      </w:r>
    </w:p>
    <w:p w:rsidR="00F4208F" w:rsidRPr="00401DD4" w:rsidRDefault="00F4208F" w:rsidP="00F4208F">
      <w:pPr>
        <w:pStyle w:val="Tekstpodstawowy3"/>
        <w:spacing w:line="260" w:lineRule="exact"/>
        <w:jc w:val="center"/>
        <w:rPr>
          <w:rFonts w:cs="Arial"/>
          <w:b/>
          <w:sz w:val="20"/>
          <w:szCs w:val="20"/>
        </w:rPr>
      </w:pPr>
      <w:r w:rsidRPr="00401DD4">
        <w:rPr>
          <w:rFonts w:cs="Arial"/>
          <w:b/>
          <w:sz w:val="20"/>
          <w:szCs w:val="20"/>
        </w:rPr>
        <w:t>i jednocześnie:</w:t>
      </w:r>
    </w:p>
    <w:p w:rsidR="00F4208F" w:rsidRPr="00401DD4" w:rsidRDefault="00F4208F" w:rsidP="00BE2B88">
      <w:pPr>
        <w:pStyle w:val="Tekstpodstawowy3"/>
        <w:numPr>
          <w:ilvl w:val="0"/>
          <w:numId w:val="5"/>
        </w:numPr>
        <w:spacing w:after="120" w:line="260" w:lineRule="exact"/>
        <w:ind w:left="284" w:hanging="284"/>
        <w:jc w:val="both"/>
        <w:rPr>
          <w:rFonts w:cs="Arial"/>
          <w:b/>
          <w:sz w:val="20"/>
          <w:szCs w:val="20"/>
        </w:rPr>
      </w:pPr>
      <w:r w:rsidRPr="00401DD4">
        <w:rPr>
          <w:rFonts w:cs="Arial"/>
          <w:b/>
          <w:sz w:val="20"/>
          <w:szCs w:val="20"/>
        </w:rPr>
        <w:t>Określam:</w:t>
      </w:r>
    </w:p>
    <w:p w:rsidR="00F4208F" w:rsidRPr="00401DD4" w:rsidRDefault="00F4208F" w:rsidP="00650541">
      <w:pPr>
        <w:pStyle w:val="Tekstpodstawowy3"/>
        <w:numPr>
          <w:ilvl w:val="0"/>
          <w:numId w:val="6"/>
        </w:numPr>
        <w:spacing w:after="120" w:line="260" w:lineRule="exact"/>
        <w:ind w:left="284" w:hanging="284"/>
        <w:jc w:val="both"/>
        <w:rPr>
          <w:rFonts w:cs="Arial"/>
          <w:b/>
          <w:sz w:val="20"/>
          <w:szCs w:val="20"/>
        </w:rPr>
      </w:pPr>
      <w:r w:rsidRPr="00401DD4">
        <w:rPr>
          <w:rFonts w:cs="Arial"/>
          <w:b/>
          <w:sz w:val="20"/>
          <w:szCs w:val="20"/>
        </w:rPr>
        <w:t>Rodzaj i miejsce realizacji przedsięwzięcia:</w:t>
      </w:r>
    </w:p>
    <w:p w:rsidR="00650541" w:rsidRPr="00401DD4" w:rsidRDefault="00650541" w:rsidP="00E56C85">
      <w:pPr>
        <w:autoSpaceDE w:val="0"/>
        <w:autoSpaceDN w:val="0"/>
        <w:adjustRightInd w:val="0"/>
        <w:spacing w:after="0" w:line="280" w:lineRule="exact"/>
        <w:jc w:val="both"/>
        <w:rPr>
          <w:rFonts w:ascii="Arial" w:hAnsi="Arial" w:cs="Arial"/>
          <w:sz w:val="20"/>
          <w:szCs w:val="20"/>
        </w:rPr>
      </w:pPr>
      <w:r w:rsidRPr="00401DD4">
        <w:rPr>
          <w:rFonts w:ascii="Arial" w:hAnsi="Arial" w:cs="Arial"/>
          <w:sz w:val="20"/>
          <w:szCs w:val="20"/>
        </w:rPr>
        <w:t xml:space="preserve">Planowane przedsięwzięcie polegać będzie na zbieraniu </w:t>
      </w:r>
      <w:r w:rsidR="007C0955" w:rsidRPr="00401DD4">
        <w:rPr>
          <w:rFonts w:ascii="Arial" w:hAnsi="Arial" w:cs="Arial"/>
          <w:sz w:val="20"/>
          <w:szCs w:val="20"/>
        </w:rPr>
        <w:t xml:space="preserve">i przetwarzaniu </w:t>
      </w:r>
      <w:r w:rsidRPr="00401DD4">
        <w:rPr>
          <w:rFonts w:ascii="Arial" w:hAnsi="Arial" w:cs="Arial"/>
          <w:sz w:val="20"/>
          <w:szCs w:val="20"/>
        </w:rPr>
        <w:t>od</w:t>
      </w:r>
      <w:r w:rsidR="00E0551A" w:rsidRPr="00401DD4">
        <w:rPr>
          <w:rFonts w:ascii="Arial" w:hAnsi="Arial" w:cs="Arial"/>
          <w:sz w:val="20"/>
          <w:szCs w:val="20"/>
        </w:rPr>
        <w:t>padów</w:t>
      </w:r>
      <w:r w:rsidR="00724738">
        <w:rPr>
          <w:rFonts w:ascii="Arial" w:hAnsi="Arial" w:cs="Arial"/>
          <w:sz w:val="20"/>
          <w:szCs w:val="20"/>
        </w:rPr>
        <w:t xml:space="preserve"> </w:t>
      </w:r>
      <w:r w:rsidR="00724738" w:rsidRPr="00401DD4">
        <w:rPr>
          <w:rFonts w:ascii="Arial" w:hAnsi="Arial" w:cs="Arial"/>
          <w:sz w:val="20"/>
          <w:szCs w:val="20"/>
        </w:rPr>
        <w:t xml:space="preserve">(odpady powstałe </w:t>
      </w:r>
      <w:r w:rsidR="00E56C85">
        <w:rPr>
          <w:rFonts w:ascii="Arial" w:hAnsi="Arial" w:cs="Arial"/>
          <w:sz w:val="20"/>
          <w:szCs w:val="20"/>
        </w:rPr>
        <w:br/>
      </w:r>
      <w:r w:rsidR="00724738" w:rsidRPr="00401DD4">
        <w:rPr>
          <w:rFonts w:ascii="Arial" w:hAnsi="Arial" w:cs="Arial"/>
          <w:sz w:val="20"/>
          <w:szCs w:val="20"/>
        </w:rPr>
        <w:t>z produkcji betonu pochodzące z własnej działalności Zakładu lub pozyskiwane od podmiotów zewnętrznych realizujących rożne zadania inwestycyjne z branży budowlanej tj. remonty, budowy</w:t>
      </w:r>
      <w:r w:rsidR="00724738">
        <w:rPr>
          <w:rFonts w:ascii="Arial" w:hAnsi="Arial" w:cs="Arial"/>
          <w:sz w:val="20"/>
          <w:szCs w:val="20"/>
        </w:rPr>
        <w:t xml:space="preserve">) przy wykorzystaniu </w:t>
      </w:r>
      <w:r w:rsidR="00C3436D" w:rsidRPr="00401DD4">
        <w:rPr>
          <w:rFonts w:ascii="Arial" w:hAnsi="Arial" w:cs="Arial"/>
          <w:sz w:val="20"/>
          <w:szCs w:val="20"/>
        </w:rPr>
        <w:t>kruszarki szczękowej</w:t>
      </w:r>
      <w:r w:rsidR="00724738">
        <w:rPr>
          <w:rFonts w:ascii="Arial" w:hAnsi="Arial" w:cs="Arial"/>
          <w:sz w:val="20"/>
          <w:szCs w:val="20"/>
        </w:rPr>
        <w:t xml:space="preserve"> o </w:t>
      </w:r>
      <w:r w:rsidR="002F7A43" w:rsidRPr="00401DD4">
        <w:rPr>
          <w:rFonts w:ascii="Arial" w:hAnsi="Arial" w:cs="Arial"/>
          <w:sz w:val="20"/>
          <w:szCs w:val="20"/>
        </w:rPr>
        <w:t>wydajności 80 Mg/h</w:t>
      </w:r>
      <w:r w:rsidR="00401DD4">
        <w:rPr>
          <w:rFonts w:ascii="Arial" w:hAnsi="Arial" w:cs="Arial"/>
          <w:sz w:val="20"/>
          <w:szCs w:val="20"/>
        </w:rPr>
        <w:t xml:space="preserve">. Ilość </w:t>
      </w:r>
      <w:r w:rsidRPr="00401DD4">
        <w:rPr>
          <w:rFonts w:ascii="Arial" w:hAnsi="Arial" w:cs="Arial"/>
          <w:sz w:val="20"/>
          <w:szCs w:val="20"/>
        </w:rPr>
        <w:t xml:space="preserve">przetwarzanych odpadów </w:t>
      </w:r>
      <w:r w:rsidR="004973F7">
        <w:rPr>
          <w:rFonts w:ascii="Arial" w:hAnsi="Arial" w:cs="Arial"/>
          <w:sz w:val="20"/>
          <w:szCs w:val="20"/>
        </w:rPr>
        <w:t xml:space="preserve">wyniesie </w:t>
      </w:r>
      <w:r w:rsidR="007C10E9" w:rsidRPr="00401DD4">
        <w:rPr>
          <w:rFonts w:ascii="Arial" w:hAnsi="Arial" w:cs="Arial"/>
          <w:sz w:val="20"/>
          <w:szCs w:val="20"/>
        </w:rPr>
        <w:t>ok. 800</w:t>
      </w:r>
      <w:r w:rsidR="00BF1382" w:rsidRPr="00401DD4">
        <w:rPr>
          <w:rFonts w:ascii="Arial" w:hAnsi="Arial" w:cs="Arial"/>
          <w:sz w:val="20"/>
          <w:szCs w:val="20"/>
        </w:rPr>
        <w:t xml:space="preserve"> </w:t>
      </w:r>
      <w:r w:rsidR="007C10E9" w:rsidRPr="00401DD4">
        <w:rPr>
          <w:rFonts w:ascii="Arial" w:hAnsi="Arial" w:cs="Arial"/>
          <w:sz w:val="20"/>
          <w:szCs w:val="20"/>
        </w:rPr>
        <w:t>Mg/dobę</w:t>
      </w:r>
      <w:r w:rsidRPr="00401DD4">
        <w:rPr>
          <w:rFonts w:ascii="Arial" w:hAnsi="Arial" w:cs="Arial"/>
          <w:sz w:val="20"/>
          <w:szCs w:val="20"/>
        </w:rPr>
        <w:t>.</w:t>
      </w:r>
    </w:p>
    <w:p w:rsidR="007C7C3C" w:rsidRPr="00401DD4" w:rsidRDefault="007C7C3C" w:rsidP="00E56C85">
      <w:pPr>
        <w:spacing w:after="120" w:line="280" w:lineRule="exact"/>
        <w:jc w:val="both"/>
        <w:rPr>
          <w:rFonts w:ascii="Arial" w:hAnsi="Arial" w:cs="Arial"/>
          <w:sz w:val="20"/>
          <w:szCs w:val="20"/>
        </w:rPr>
      </w:pPr>
      <w:r w:rsidRPr="00401DD4">
        <w:rPr>
          <w:rFonts w:ascii="Arial" w:hAnsi="Arial" w:cs="Arial"/>
          <w:sz w:val="20"/>
          <w:szCs w:val="20"/>
        </w:rPr>
        <w:t>Przedsięwzięcie zlokal</w:t>
      </w:r>
      <w:r w:rsidR="0003633F">
        <w:rPr>
          <w:rFonts w:ascii="Arial" w:hAnsi="Arial" w:cs="Arial"/>
          <w:sz w:val="20"/>
          <w:szCs w:val="20"/>
        </w:rPr>
        <w:t>izowane zostanie na części działki</w:t>
      </w:r>
      <w:r w:rsidR="002F7A43" w:rsidRPr="00401DD4">
        <w:rPr>
          <w:rFonts w:ascii="Arial" w:hAnsi="Arial" w:cs="Arial"/>
          <w:sz w:val="20"/>
          <w:szCs w:val="20"/>
        </w:rPr>
        <w:t xml:space="preserve"> o nr ew. 9/2 i </w:t>
      </w:r>
      <w:r w:rsidR="0003633F">
        <w:rPr>
          <w:rFonts w:ascii="Arial" w:hAnsi="Arial" w:cs="Arial"/>
          <w:sz w:val="20"/>
          <w:szCs w:val="20"/>
        </w:rPr>
        <w:t xml:space="preserve">części działki o nr ew. </w:t>
      </w:r>
      <w:r w:rsidR="002F7A43" w:rsidRPr="00401DD4">
        <w:rPr>
          <w:rFonts w:ascii="Arial" w:hAnsi="Arial" w:cs="Arial"/>
          <w:sz w:val="20"/>
          <w:szCs w:val="20"/>
        </w:rPr>
        <w:t xml:space="preserve">9/26 </w:t>
      </w:r>
      <w:r w:rsidR="0003633F">
        <w:rPr>
          <w:rFonts w:ascii="Arial" w:hAnsi="Arial" w:cs="Arial"/>
          <w:sz w:val="20"/>
          <w:szCs w:val="20"/>
        </w:rPr>
        <w:br/>
      </w:r>
      <w:r w:rsidRPr="00401DD4">
        <w:rPr>
          <w:rFonts w:ascii="Arial" w:hAnsi="Arial" w:cs="Arial"/>
          <w:sz w:val="20"/>
          <w:szCs w:val="20"/>
        </w:rPr>
        <w:t>z</w:t>
      </w:r>
      <w:r w:rsidR="0061619D" w:rsidRPr="00401DD4">
        <w:rPr>
          <w:rFonts w:ascii="Arial" w:hAnsi="Arial" w:cs="Arial"/>
          <w:sz w:val="20"/>
          <w:szCs w:val="20"/>
        </w:rPr>
        <w:t xml:space="preserve"> obrę</w:t>
      </w:r>
      <w:r w:rsidR="002F7A43" w:rsidRPr="00401DD4">
        <w:rPr>
          <w:rFonts w:ascii="Arial" w:hAnsi="Arial" w:cs="Arial"/>
          <w:sz w:val="20"/>
          <w:szCs w:val="20"/>
        </w:rPr>
        <w:t xml:space="preserve">bu 1059 przy ul. Tama Pomorzańska </w:t>
      </w:r>
      <w:r w:rsidR="007C10E9" w:rsidRPr="00401DD4">
        <w:rPr>
          <w:rFonts w:ascii="Arial" w:hAnsi="Arial" w:cs="Arial"/>
          <w:sz w:val="20"/>
          <w:szCs w:val="20"/>
        </w:rPr>
        <w:t>w Szczecinie. Powierzch</w:t>
      </w:r>
      <w:r w:rsidR="002E0444">
        <w:rPr>
          <w:rFonts w:ascii="Arial" w:hAnsi="Arial" w:cs="Arial"/>
          <w:sz w:val="20"/>
          <w:szCs w:val="20"/>
        </w:rPr>
        <w:t>nia działki nr 9/2 wynosi 1,42</w:t>
      </w:r>
      <w:r w:rsidR="002F7A43" w:rsidRPr="00401DD4">
        <w:rPr>
          <w:rFonts w:ascii="Arial" w:hAnsi="Arial" w:cs="Arial"/>
          <w:sz w:val="20"/>
          <w:szCs w:val="20"/>
        </w:rPr>
        <w:t xml:space="preserve"> </w:t>
      </w:r>
      <w:r w:rsidRPr="00401DD4">
        <w:rPr>
          <w:rFonts w:ascii="Arial" w:hAnsi="Arial" w:cs="Arial"/>
          <w:sz w:val="20"/>
          <w:szCs w:val="20"/>
        </w:rPr>
        <w:t>ha</w:t>
      </w:r>
      <w:r w:rsidR="007C10E9" w:rsidRPr="00401DD4">
        <w:rPr>
          <w:rFonts w:ascii="Arial" w:hAnsi="Arial" w:cs="Arial"/>
          <w:sz w:val="20"/>
          <w:szCs w:val="20"/>
        </w:rPr>
        <w:t>,</w:t>
      </w:r>
      <w:r w:rsidR="002E0444">
        <w:rPr>
          <w:rFonts w:ascii="Arial" w:hAnsi="Arial" w:cs="Arial"/>
          <w:sz w:val="20"/>
          <w:szCs w:val="20"/>
        </w:rPr>
        <w:t xml:space="preserve"> a działki nr 9/26 wynosi 1,12</w:t>
      </w:r>
      <w:r w:rsidR="007C10E9" w:rsidRPr="00401DD4">
        <w:rPr>
          <w:rFonts w:ascii="Arial" w:hAnsi="Arial" w:cs="Arial"/>
          <w:sz w:val="20"/>
          <w:szCs w:val="20"/>
        </w:rPr>
        <w:t xml:space="preserve"> ha, powierzchnia przekształcenia pod realizację inwestycj</w:t>
      </w:r>
      <w:r w:rsidR="00825AFE" w:rsidRPr="00401DD4">
        <w:rPr>
          <w:rFonts w:ascii="Arial" w:hAnsi="Arial" w:cs="Arial"/>
          <w:sz w:val="20"/>
          <w:szCs w:val="20"/>
        </w:rPr>
        <w:t>i</w:t>
      </w:r>
      <w:r w:rsidR="007C10E9" w:rsidRPr="00401DD4">
        <w:rPr>
          <w:rFonts w:ascii="Arial" w:hAnsi="Arial" w:cs="Arial"/>
          <w:sz w:val="20"/>
          <w:szCs w:val="20"/>
        </w:rPr>
        <w:t xml:space="preserve"> wyniesie </w:t>
      </w:r>
      <w:r w:rsidR="00202E55">
        <w:rPr>
          <w:rFonts w:ascii="Arial" w:hAnsi="Arial" w:cs="Arial"/>
          <w:sz w:val="20"/>
          <w:szCs w:val="20"/>
        </w:rPr>
        <w:br/>
      </w:r>
      <w:r w:rsidR="007C10E9" w:rsidRPr="00401DD4">
        <w:rPr>
          <w:rFonts w:ascii="Arial" w:hAnsi="Arial" w:cs="Arial"/>
          <w:sz w:val="20"/>
          <w:szCs w:val="20"/>
        </w:rPr>
        <w:t>ok. 0,4 ha</w:t>
      </w:r>
      <w:r w:rsidRPr="00401DD4">
        <w:rPr>
          <w:rFonts w:ascii="Arial" w:hAnsi="Arial" w:cs="Arial"/>
          <w:sz w:val="20"/>
          <w:szCs w:val="20"/>
        </w:rPr>
        <w:t xml:space="preserve">. </w:t>
      </w:r>
    </w:p>
    <w:p w:rsidR="00B02998" w:rsidRDefault="00F4208F" w:rsidP="00B02998">
      <w:pPr>
        <w:pStyle w:val="Tekstpodstawowy3"/>
        <w:numPr>
          <w:ilvl w:val="0"/>
          <w:numId w:val="6"/>
        </w:numPr>
        <w:spacing w:line="260" w:lineRule="exact"/>
        <w:ind w:left="284" w:hanging="284"/>
        <w:jc w:val="both"/>
        <w:rPr>
          <w:rFonts w:cs="Arial"/>
          <w:b/>
          <w:sz w:val="20"/>
          <w:szCs w:val="20"/>
        </w:rPr>
      </w:pPr>
      <w:r w:rsidRPr="00401DD4">
        <w:rPr>
          <w:rFonts w:cs="Arial"/>
          <w:b/>
          <w:sz w:val="20"/>
          <w:szCs w:val="20"/>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rsidR="00B02998" w:rsidRDefault="00B02998" w:rsidP="00B02998">
      <w:pPr>
        <w:pStyle w:val="Tekstpodstawowy3"/>
        <w:spacing w:line="260" w:lineRule="exact"/>
        <w:ind w:left="284"/>
        <w:jc w:val="both"/>
        <w:rPr>
          <w:rFonts w:cs="Arial"/>
          <w:sz w:val="20"/>
          <w:szCs w:val="20"/>
        </w:rPr>
      </w:pPr>
      <w:r w:rsidRPr="00B02998">
        <w:rPr>
          <w:rFonts w:cs="Arial"/>
          <w:sz w:val="20"/>
          <w:szCs w:val="20"/>
        </w:rPr>
        <w:t>1.</w:t>
      </w:r>
      <w:r>
        <w:rPr>
          <w:rFonts w:cs="Arial"/>
          <w:b/>
          <w:sz w:val="20"/>
          <w:szCs w:val="20"/>
        </w:rPr>
        <w:t xml:space="preserve"> </w:t>
      </w:r>
      <w:r w:rsidR="00B3473C" w:rsidRPr="00B02998">
        <w:rPr>
          <w:rFonts w:cs="Arial"/>
          <w:sz w:val="20"/>
          <w:szCs w:val="20"/>
        </w:rPr>
        <w:t>W trakcie robót przygotowawczych należy utrzymywać porządek na placu budowy, realizację</w:t>
      </w:r>
      <w:r w:rsidR="00247C83" w:rsidRPr="00B02998">
        <w:rPr>
          <w:rFonts w:cs="Arial"/>
          <w:sz w:val="20"/>
          <w:szCs w:val="20"/>
        </w:rPr>
        <w:t xml:space="preserve"> </w:t>
      </w:r>
      <w:r w:rsidR="00B3473C" w:rsidRPr="00B02998">
        <w:rPr>
          <w:rFonts w:cs="Arial"/>
          <w:sz w:val="20"/>
          <w:szCs w:val="20"/>
        </w:rPr>
        <w:t>inwestycji przeprowadzać sprawnie i bez zbędnej zwłoki.</w:t>
      </w:r>
    </w:p>
    <w:p w:rsidR="00B02998" w:rsidRDefault="00B02998" w:rsidP="00B02998">
      <w:pPr>
        <w:pStyle w:val="Tekstpodstawowy3"/>
        <w:spacing w:line="260" w:lineRule="exact"/>
        <w:ind w:left="284"/>
        <w:jc w:val="both"/>
        <w:rPr>
          <w:rFonts w:cs="Arial"/>
          <w:b/>
          <w:sz w:val="20"/>
          <w:szCs w:val="20"/>
        </w:rPr>
      </w:pPr>
      <w:r>
        <w:rPr>
          <w:rFonts w:cs="Arial"/>
          <w:sz w:val="20"/>
          <w:szCs w:val="20"/>
        </w:rPr>
        <w:t xml:space="preserve">2. </w:t>
      </w:r>
      <w:r w:rsidR="00B3473C" w:rsidRPr="00401DD4">
        <w:rPr>
          <w:rFonts w:cs="Arial"/>
          <w:sz w:val="20"/>
          <w:szCs w:val="20"/>
        </w:rPr>
        <w:t>W celu ograniczenia emisji pyłów w fazie budowy, przykrywać plandekami środki</w:t>
      </w:r>
      <w:r w:rsidR="00247C83" w:rsidRPr="00401DD4">
        <w:rPr>
          <w:rFonts w:cs="Arial"/>
          <w:sz w:val="20"/>
          <w:szCs w:val="20"/>
        </w:rPr>
        <w:t xml:space="preserve">  transportujące </w:t>
      </w:r>
      <w:r w:rsidR="00B3473C" w:rsidRPr="00401DD4">
        <w:rPr>
          <w:rFonts w:cs="Arial"/>
          <w:sz w:val="20"/>
          <w:szCs w:val="20"/>
        </w:rPr>
        <w:t>materiały sypkie, w miarę potrzeby zraszać plac budowy wodą.</w:t>
      </w:r>
    </w:p>
    <w:p w:rsidR="00B02998" w:rsidRDefault="00B02998" w:rsidP="00B02998">
      <w:pPr>
        <w:pStyle w:val="Tekstpodstawowy3"/>
        <w:spacing w:line="260" w:lineRule="exact"/>
        <w:ind w:left="284"/>
        <w:jc w:val="both"/>
        <w:rPr>
          <w:rFonts w:cs="Arial"/>
          <w:b/>
          <w:sz w:val="20"/>
          <w:szCs w:val="20"/>
        </w:rPr>
      </w:pPr>
      <w:r w:rsidRPr="00B02998">
        <w:rPr>
          <w:rFonts w:cs="Arial"/>
          <w:sz w:val="20"/>
          <w:szCs w:val="20"/>
        </w:rPr>
        <w:t>3.</w:t>
      </w:r>
      <w:r>
        <w:rPr>
          <w:rFonts w:cs="Arial"/>
          <w:sz w:val="20"/>
          <w:szCs w:val="20"/>
        </w:rPr>
        <w:t xml:space="preserve"> </w:t>
      </w:r>
      <w:r w:rsidR="00B3473C" w:rsidRPr="00401DD4">
        <w:rPr>
          <w:rFonts w:cs="Arial"/>
          <w:sz w:val="20"/>
          <w:szCs w:val="20"/>
        </w:rPr>
        <w:t>Prace związane z przygotowaniem terenu pod planowane przedsięwzięcie prowadzić</w:t>
      </w:r>
      <w:r w:rsidR="00247C83" w:rsidRPr="00401DD4">
        <w:rPr>
          <w:rFonts w:cs="Arial"/>
          <w:sz w:val="20"/>
          <w:szCs w:val="20"/>
        </w:rPr>
        <w:t xml:space="preserve"> </w:t>
      </w:r>
      <w:r w:rsidR="00B3473C" w:rsidRPr="00401DD4">
        <w:rPr>
          <w:rFonts w:cs="Arial"/>
          <w:sz w:val="20"/>
          <w:szCs w:val="20"/>
        </w:rPr>
        <w:t>wyłącznie w porze dziennej (6.00 – 22.00).</w:t>
      </w:r>
    </w:p>
    <w:p w:rsidR="00B02998" w:rsidRDefault="00B02998" w:rsidP="00B02998">
      <w:pPr>
        <w:pStyle w:val="Tekstpodstawowy3"/>
        <w:spacing w:line="260" w:lineRule="exact"/>
        <w:ind w:left="284"/>
        <w:jc w:val="both"/>
        <w:rPr>
          <w:rFonts w:cs="Arial"/>
          <w:b/>
          <w:sz w:val="20"/>
          <w:szCs w:val="20"/>
        </w:rPr>
      </w:pPr>
      <w:r w:rsidRPr="00B02998">
        <w:rPr>
          <w:rFonts w:cs="Arial"/>
          <w:sz w:val="20"/>
          <w:szCs w:val="20"/>
        </w:rPr>
        <w:t>4.</w:t>
      </w:r>
      <w:r>
        <w:rPr>
          <w:rFonts w:cs="Arial"/>
          <w:b/>
          <w:sz w:val="20"/>
          <w:szCs w:val="20"/>
        </w:rPr>
        <w:t xml:space="preserve"> </w:t>
      </w:r>
      <w:r w:rsidR="00B3473C" w:rsidRPr="00401DD4">
        <w:rPr>
          <w:rFonts w:cs="Arial"/>
          <w:sz w:val="20"/>
          <w:szCs w:val="20"/>
        </w:rPr>
        <w:t>Wszelkie prace prowadzić przy użyciu sprawnego technicznie sprzętu, eksploatowanego</w:t>
      </w:r>
      <w:r w:rsidR="00247C83" w:rsidRPr="00401DD4">
        <w:rPr>
          <w:rFonts w:cs="Arial"/>
          <w:sz w:val="20"/>
          <w:szCs w:val="20"/>
        </w:rPr>
        <w:t xml:space="preserve"> </w:t>
      </w:r>
      <w:r w:rsidR="00247C83" w:rsidRPr="00401DD4">
        <w:rPr>
          <w:rFonts w:cs="Arial"/>
          <w:sz w:val="20"/>
          <w:szCs w:val="20"/>
        </w:rPr>
        <w:br/>
      </w:r>
      <w:r w:rsidR="00B3473C" w:rsidRPr="00401DD4">
        <w:rPr>
          <w:rFonts w:cs="Arial"/>
          <w:sz w:val="20"/>
          <w:szCs w:val="20"/>
        </w:rPr>
        <w:t>i konserwowanego w sposób prawidłowy.</w:t>
      </w:r>
    </w:p>
    <w:p w:rsidR="00B02998" w:rsidRDefault="00B02998" w:rsidP="00B02998">
      <w:pPr>
        <w:pStyle w:val="Tekstpodstawowy3"/>
        <w:spacing w:line="260" w:lineRule="exact"/>
        <w:ind w:left="284"/>
        <w:jc w:val="both"/>
        <w:rPr>
          <w:rFonts w:cs="Arial"/>
          <w:b/>
          <w:sz w:val="20"/>
          <w:szCs w:val="20"/>
        </w:rPr>
      </w:pPr>
      <w:r w:rsidRPr="00B02998">
        <w:rPr>
          <w:rFonts w:cs="Arial"/>
          <w:sz w:val="20"/>
          <w:szCs w:val="20"/>
        </w:rPr>
        <w:t>5.</w:t>
      </w:r>
      <w:r>
        <w:rPr>
          <w:rFonts w:cs="Arial"/>
          <w:b/>
          <w:sz w:val="20"/>
          <w:szCs w:val="20"/>
        </w:rPr>
        <w:t xml:space="preserve"> </w:t>
      </w:r>
      <w:r w:rsidR="00B3473C" w:rsidRPr="00401DD4">
        <w:rPr>
          <w:rFonts w:cs="Arial"/>
          <w:sz w:val="20"/>
          <w:szCs w:val="20"/>
        </w:rPr>
        <w:t>Plac inwestycyjny, na którym</w:t>
      </w:r>
      <w:r w:rsidR="009A2253">
        <w:rPr>
          <w:rFonts w:cs="Arial"/>
          <w:sz w:val="20"/>
          <w:szCs w:val="20"/>
        </w:rPr>
        <w:t xml:space="preserve"> będzie prowadzone magazynowanie</w:t>
      </w:r>
      <w:r w:rsidR="00B3473C" w:rsidRPr="00401DD4">
        <w:rPr>
          <w:rFonts w:cs="Arial"/>
          <w:sz w:val="20"/>
          <w:szCs w:val="20"/>
        </w:rPr>
        <w:t xml:space="preserve"> odpadów do przetwarzania, jak również plac lokalizacji kruszarki i wstępnego magazynowania </w:t>
      </w:r>
      <w:proofErr w:type="spellStart"/>
      <w:r w:rsidR="00B3473C" w:rsidRPr="00401DD4">
        <w:rPr>
          <w:rFonts w:cs="Arial"/>
          <w:sz w:val="20"/>
          <w:szCs w:val="20"/>
        </w:rPr>
        <w:t>przekruszu</w:t>
      </w:r>
      <w:proofErr w:type="spellEnd"/>
      <w:r w:rsidR="00B3473C" w:rsidRPr="00401DD4">
        <w:rPr>
          <w:rFonts w:cs="Arial"/>
          <w:sz w:val="20"/>
          <w:szCs w:val="20"/>
        </w:rPr>
        <w:t xml:space="preserve"> wykonać jako place utwardzone.</w:t>
      </w:r>
      <w:r>
        <w:rPr>
          <w:rFonts w:cs="Arial"/>
          <w:b/>
          <w:sz w:val="20"/>
          <w:szCs w:val="20"/>
        </w:rPr>
        <w:t xml:space="preserve"> </w:t>
      </w:r>
      <w:r w:rsidR="002E0444" w:rsidRPr="00401DD4">
        <w:rPr>
          <w:rFonts w:cs="Arial"/>
          <w:sz w:val="20"/>
          <w:szCs w:val="20"/>
        </w:rPr>
        <w:t>Proces przetwarzania i magazynowania odpadów prowadzić na szczelnym terenie utwardzonym, w sposób zapobiegający zanieczyszczeniu środowiska gruntowo wodnego.</w:t>
      </w:r>
    </w:p>
    <w:p w:rsidR="00B02998" w:rsidRDefault="00B02998" w:rsidP="00B02998">
      <w:pPr>
        <w:pStyle w:val="Tekstpodstawowy3"/>
        <w:spacing w:line="260" w:lineRule="exact"/>
        <w:ind w:left="284"/>
        <w:jc w:val="both"/>
        <w:rPr>
          <w:rFonts w:cs="Arial"/>
          <w:b/>
          <w:sz w:val="20"/>
          <w:szCs w:val="20"/>
        </w:rPr>
      </w:pPr>
      <w:r w:rsidRPr="00B02998">
        <w:rPr>
          <w:rFonts w:cs="Arial"/>
          <w:sz w:val="20"/>
          <w:szCs w:val="20"/>
        </w:rPr>
        <w:t>6.</w:t>
      </w:r>
      <w:r w:rsidR="00B3473C" w:rsidRPr="002E0444">
        <w:rPr>
          <w:rFonts w:cs="Arial"/>
          <w:sz w:val="20"/>
          <w:szCs w:val="20"/>
        </w:rPr>
        <w:t xml:space="preserve">Teren przedsięwzięcia należy wyposażyć w środki do </w:t>
      </w:r>
      <w:r w:rsidR="009A2253">
        <w:rPr>
          <w:rFonts w:cs="Arial"/>
          <w:sz w:val="20"/>
          <w:szCs w:val="20"/>
        </w:rPr>
        <w:t xml:space="preserve">ewentualnej </w:t>
      </w:r>
      <w:r w:rsidR="00B3473C" w:rsidRPr="002E0444">
        <w:rPr>
          <w:rFonts w:cs="Arial"/>
          <w:sz w:val="20"/>
          <w:szCs w:val="20"/>
        </w:rPr>
        <w:t xml:space="preserve">neutralizacji rozlanych substancji ropopochodnych. W przypadku awaryjnego zanieczyszczenia gruntu ww. substancjami, należy go niezwłocznie zebrać i przekazać do utylizacji podmiotowi posiadającemu stosowne uprawnienia w tym zakresie. Substancje ropopochodne z zanieczyszczonych powierzchni </w:t>
      </w:r>
      <w:r w:rsidR="00B3473C" w:rsidRPr="002E0444">
        <w:rPr>
          <w:rFonts w:cs="Arial"/>
          <w:sz w:val="20"/>
          <w:szCs w:val="20"/>
        </w:rPr>
        <w:lastRenderedPageBreak/>
        <w:t xml:space="preserve">utwardzonych należy zebrać przy użyciu odpowiednich sorbentów i przekazać do utylizacji jw. </w:t>
      </w:r>
      <w:r w:rsidRPr="00B02998">
        <w:rPr>
          <w:rFonts w:cs="Arial"/>
          <w:sz w:val="20"/>
          <w:szCs w:val="20"/>
        </w:rPr>
        <w:t>7.</w:t>
      </w:r>
      <w:r w:rsidR="00B3473C" w:rsidRPr="002E0444">
        <w:rPr>
          <w:rFonts w:cs="Arial"/>
          <w:sz w:val="20"/>
          <w:szCs w:val="20"/>
        </w:rPr>
        <w:t>Tankowanie maszyn i pojazdów oraz serwisowanie używanego sprzętu przeprowadzać poza terenem planowanej inwestycji</w:t>
      </w:r>
      <w:r w:rsidR="00747290" w:rsidRPr="002E0444">
        <w:rPr>
          <w:rFonts w:cs="Arial"/>
          <w:sz w:val="20"/>
          <w:szCs w:val="20"/>
        </w:rPr>
        <w:t>.</w:t>
      </w:r>
    </w:p>
    <w:p w:rsidR="004973F7" w:rsidRDefault="00B02998" w:rsidP="00B02998">
      <w:pPr>
        <w:pStyle w:val="Tekstpodstawowy3"/>
        <w:spacing w:line="260" w:lineRule="exact"/>
        <w:ind w:left="284"/>
        <w:jc w:val="both"/>
        <w:rPr>
          <w:rFonts w:cs="Arial"/>
          <w:sz w:val="20"/>
          <w:szCs w:val="20"/>
        </w:rPr>
      </w:pPr>
      <w:r w:rsidRPr="00B02998">
        <w:rPr>
          <w:rFonts w:cs="Arial"/>
          <w:sz w:val="20"/>
          <w:szCs w:val="20"/>
        </w:rPr>
        <w:t>8.</w:t>
      </w:r>
      <w:r>
        <w:rPr>
          <w:rFonts w:cs="Arial"/>
          <w:b/>
          <w:sz w:val="20"/>
          <w:szCs w:val="20"/>
        </w:rPr>
        <w:t xml:space="preserve"> </w:t>
      </w:r>
      <w:r w:rsidR="00747290" w:rsidRPr="00401DD4">
        <w:rPr>
          <w:rFonts w:cs="Arial"/>
          <w:sz w:val="20"/>
          <w:szCs w:val="20"/>
        </w:rPr>
        <w:t>Materiały mogące stanowić zagrożenie dla środowiska gruntowo-wodnego magazynować należy na utwardzonym podłożu zabezpieczonym przed przedostaniem się zanieczyszczeń do gruntu.</w:t>
      </w:r>
      <w:r w:rsidR="002E0444">
        <w:rPr>
          <w:rFonts w:cs="Arial"/>
          <w:sz w:val="20"/>
          <w:szCs w:val="20"/>
        </w:rPr>
        <w:t xml:space="preserve"> </w:t>
      </w:r>
    </w:p>
    <w:p w:rsidR="00B02998" w:rsidRDefault="004973F7" w:rsidP="00B02998">
      <w:pPr>
        <w:pStyle w:val="Tekstpodstawowy3"/>
        <w:spacing w:line="260" w:lineRule="exact"/>
        <w:ind w:left="284"/>
        <w:jc w:val="both"/>
        <w:rPr>
          <w:rFonts w:cs="Arial"/>
          <w:b/>
          <w:sz w:val="20"/>
          <w:szCs w:val="20"/>
        </w:rPr>
      </w:pPr>
      <w:r>
        <w:rPr>
          <w:rFonts w:cs="Arial"/>
          <w:sz w:val="20"/>
          <w:szCs w:val="20"/>
        </w:rPr>
        <w:t xml:space="preserve">9. </w:t>
      </w:r>
      <w:r w:rsidR="00747290" w:rsidRPr="002E0444">
        <w:rPr>
          <w:rFonts w:cs="Arial"/>
          <w:sz w:val="20"/>
          <w:szCs w:val="20"/>
        </w:rPr>
        <w:t xml:space="preserve">Odpady powstające na terenie przedsięwzięcia </w:t>
      </w:r>
      <w:r w:rsidR="002E0444">
        <w:rPr>
          <w:rFonts w:cs="Arial"/>
          <w:sz w:val="20"/>
          <w:szCs w:val="20"/>
        </w:rPr>
        <w:t xml:space="preserve">należy magazynować selektywnie </w:t>
      </w:r>
      <w:r>
        <w:rPr>
          <w:rFonts w:cs="Arial"/>
          <w:sz w:val="20"/>
          <w:szCs w:val="20"/>
        </w:rPr>
        <w:br/>
      </w:r>
      <w:r w:rsidR="00747290" w:rsidRPr="002E0444">
        <w:rPr>
          <w:rFonts w:cs="Arial"/>
          <w:sz w:val="20"/>
          <w:szCs w:val="20"/>
        </w:rPr>
        <w:t>w odpowiednio przystosowanych do tego miejsca</w:t>
      </w:r>
      <w:r w:rsidR="009A2253">
        <w:rPr>
          <w:rFonts w:cs="Arial"/>
          <w:sz w:val="20"/>
          <w:szCs w:val="20"/>
        </w:rPr>
        <w:t xml:space="preserve">ch, pojemnikach lub </w:t>
      </w:r>
      <w:r w:rsidR="002E0444">
        <w:rPr>
          <w:rFonts w:cs="Arial"/>
          <w:sz w:val="20"/>
          <w:szCs w:val="20"/>
        </w:rPr>
        <w:t xml:space="preserve">kontenerach. </w:t>
      </w:r>
      <w:r w:rsidR="00747290" w:rsidRPr="002E0444">
        <w:rPr>
          <w:rFonts w:cs="Arial"/>
          <w:sz w:val="20"/>
          <w:szCs w:val="20"/>
        </w:rPr>
        <w:t>W przypadku odpadów niebezpiecznych należy magazynować je na utwardzonym podłożu, w wyznaczonym do tego miejscu</w:t>
      </w:r>
      <w:r w:rsidR="009A2253">
        <w:rPr>
          <w:rFonts w:cs="Arial"/>
          <w:sz w:val="20"/>
          <w:szCs w:val="20"/>
        </w:rPr>
        <w:t>,</w:t>
      </w:r>
      <w:r w:rsidR="00747290" w:rsidRPr="002E0444">
        <w:rPr>
          <w:rFonts w:cs="Arial"/>
          <w:sz w:val="20"/>
          <w:szCs w:val="20"/>
        </w:rPr>
        <w:t xml:space="preserve"> niedostępnym dla osób nieuprawnionych. Należy zabezpieczyć miejsce gromadzenia odpadów niebezpiecznych przed dostaniem się ich do środowiska gruntowo-wodnego oraz działaniem czynników atmosferycznych. Powstałe odpady przekazywać należy uprawnionym podmiotom posiadającym uregulowany stan prawny w zakresie gospodarki odpadami.</w:t>
      </w:r>
    </w:p>
    <w:p w:rsidR="00B02998" w:rsidRDefault="004973F7" w:rsidP="00B02998">
      <w:pPr>
        <w:pStyle w:val="Tekstpodstawowy3"/>
        <w:spacing w:line="260" w:lineRule="exact"/>
        <w:ind w:left="284"/>
        <w:jc w:val="both"/>
        <w:rPr>
          <w:rFonts w:cs="Arial"/>
          <w:b/>
          <w:sz w:val="20"/>
          <w:szCs w:val="20"/>
        </w:rPr>
      </w:pPr>
      <w:r>
        <w:rPr>
          <w:rFonts w:cs="Arial"/>
          <w:sz w:val="20"/>
          <w:szCs w:val="20"/>
        </w:rPr>
        <w:t>10</w:t>
      </w:r>
      <w:r w:rsidR="00B02998" w:rsidRPr="00B02998">
        <w:rPr>
          <w:rFonts w:cs="Arial"/>
          <w:sz w:val="20"/>
          <w:szCs w:val="20"/>
        </w:rPr>
        <w:t>.</w:t>
      </w:r>
      <w:r w:rsidR="00B02998">
        <w:rPr>
          <w:rFonts w:cs="Arial"/>
          <w:b/>
          <w:sz w:val="20"/>
          <w:szCs w:val="20"/>
        </w:rPr>
        <w:t xml:space="preserve"> </w:t>
      </w:r>
      <w:r w:rsidR="00747290" w:rsidRPr="00401DD4">
        <w:rPr>
          <w:rFonts w:cs="Arial"/>
          <w:sz w:val="20"/>
          <w:szCs w:val="20"/>
        </w:rPr>
        <w:t xml:space="preserve">Wodę na potrzeby funkcjonowania przedsięwzięcia pobierać z sieci wodociągowej. </w:t>
      </w:r>
    </w:p>
    <w:p w:rsidR="00B02998" w:rsidRDefault="004973F7" w:rsidP="00B02998">
      <w:pPr>
        <w:pStyle w:val="Tekstpodstawowy3"/>
        <w:spacing w:line="260" w:lineRule="exact"/>
        <w:ind w:left="284"/>
        <w:jc w:val="both"/>
        <w:rPr>
          <w:rFonts w:cs="Arial"/>
          <w:b/>
          <w:sz w:val="20"/>
          <w:szCs w:val="20"/>
        </w:rPr>
      </w:pPr>
      <w:r>
        <w:rPr>
          <w:rFonts w:cs="Arial"/>
          <w:sz w:val="20"/>
          <w:szCs w:val="20"/>
        </w:rPr>
        <w:t>11</w:t>
      </w:r>
      <w:r w:rsidR="00B02998" w:rsidRPr="00B02998">
        <w:rPr>
          <w:rFonts w:cs="Arial"/>
          <w:sz w:val="20"/>
          <w:szCs w:val="20"/>
        </w:rPr>
        <w:t>.</w:t>
      </w:r>
      <w:r w:rsidR="00B02998">
        <w:rPr>
          <w:rFonts w:cs="Arial"/>
          <w:b/>
          <w:sz w:val="20"/>
          <w:szCs w:val="20"/>
        </w:rPr>
        <w:t xml:space="preserve"> </w:t>
      </w:r>
      <w:r w:rsidR="00747290" w:rsidRPr="00401DD4">
        <w:rPr>
          <w:rFonts w:cs="Arial"/>
          <w:sz w:val="20"/>
          <w:szCs w:val="20"/>
        </w:rPr>
        <w:t>Podczas funkcjonowania przedsięwzięcia ścieki bytowe odprowadzać do szczelnego zbiornika bezodpływowego, skąd będą systematycznie wywożone do oczyszczalni ścieków przez uprawnione podmioty.</w:t>
      </w:r>
    </w:p>
    <w:p w:rsidR="00747290" w:rsidRPr="00B02998" w:rsidRDefault="004973F7" w:rsidP="00B02998">
      <w:pPr>
        <w:pStyle w:val="Tekstpodstawowy3"/>
        <w:spacing w:line="260" w:lineRule="exact"/>
        <w:ind w:left="284"/>
        <w:jc w:val="both"/>
        <w:rPr>
          <w:rFonts w:cs="Arial"/>
          <w:b/>
          <w:sz w:val="20"/>
          <w:szCs w:val="20"/>
        </w:rPr>
      </w:pPr>
      <w:r>
        <w:rPr>
          <w:rFonts w:cs="Arial"/>
          <w:sz w:val="20"/>
          <w:szCs w:val="20"/>
        </w:rPr>
        <w:t>12</w:t>
      </w:r>
      <w:r w:rsidR="00B02998" w:rsidRPr="00B02998">
        <w:rPr>
          <w:rFonts w:cs="Arial"/>
          <w:sz w:val="20"/>
          <w:szCs w:val="20"/>
        </w:rPr>
        <w:t>.</w:t>
      </w:r>
      <w:r w:rsidR="00B02998">
        <w:rPr>
          <w:rFonts w:cs="Arial"/>
          <w:b/>
          <w:sz w:val="20"/>
          <w:szCs w:val="20"/>
        </w:rPr>
        <w:t xml:space="preserve"> </w:t>
      </w:r>
      <w:r w:rsidR="00747290" w:rsidRPr="00401DD4">
        <w:rPr>
          <w:rFonts w:cs="Arial"/>
          <w:sz w:val="20"/>
          <w:szCs w:val="20"/>
        </w:rPr>
        <w:t>Wody opadowe z terenu planowanego przedsięwzięcia odprowadzać do zbiornika węzła recyklingu (zbiornik recyklingu wód) z mycia zbiorników pojazdów betonowych (gruszek). Zgromadzone wody wykorzystać ponownie do produkcji mieszanki betonowej na betoniarni.</w:t>
      </w:r>
    </w:p>
    <w:p w:rsidR="00B3473C" w:rsidRPr="00401DD4" w:rsidRDefault="00B3473C" w:rsidP="00247C83">
      <w:pPr>
        <w:pStyle w:val="Tekstpodstawowy3"/>
        <w:spacing w:line="276" w:lineRule="auto"/>
        <w:ind w:left="1004"/>
        <w:jc w:val="both"/>
        <w:rPr>
          <w:rFonts w:cs="Arial"/>
          <w:b/>
          <w:sz w:val="20"/>
          <w:szCs w:val="20"/>
        </w:rPr>
      </w:pPr>
    </w:p>
    <w:p w:rsidR="00F4208F" w:rsidRPr="00401DD4" w:rsidRDefault="00F4208F" w:rsidP="00401DD4">
      <w:pPr>
        <w:pStyle w:val="Tekstpodstawowy3"/>
        <w:numPr>
          <w:ilvl w:val="0"/>
          <w:numId w:val="6"/>
        </w:numPr>
        <w:spacing w:line="280" w:lineRule="exact"/>
        <w:ind w:left="284" w:hanging="284"/>
        <w:jc w:val="both"/>
        <w:rPr>
          <w:rFonts w:cs="Arial"/>
          <w:b/>
          <w:sz w:val="20"/>
          <w:szCs w:val="20"/>
        </w:rPr>
      </w:pPr>
      <w:r w:rsidRPr="00401DD4">
        <w:rPr>
          <w:rFonts w:cs="Arial"/>
          <w:b/>
          <w:sz w:val="20"/>
          <w:szCs w:val="20"/>
        </w:rPr>
        <w:t>Wymagania dotyczące ochrony środowiska konieczne do uwzględnienia</w:t>
      </w:r>
      <w:r w:rsidR="00CC1A3F" w:rsidRPr="00401DD4">
        <w:rPr>
          <w:rFonts w:cs="Arial"/>
          <w:b/>
          <w:sz w:val="20"/>
          <w:szCs w:val="20"/>
        </w:rPr>
        <w:t xml:space="preserve"> </w:t>
      </w:r>
      <w:r w:rsidRPr="00401DD4">
        <w:rPr>
          <w:rFonts w:cs="Arial"/>
          <w:b/>
          <w:sz w:val="20"/>
          <w:szCs w:val="20"/>
        </w:rPr>
        <w:t xml:space="preserve">w dokumentacji wymaganej do wydania decyzji wymienionych w art. 72 ust. 1 ustawy z dnia 3 października 2008 r. o udostępnianiu informacji o środowisku i jego ochronie, udziale społeczeństwa </w:t>
      </w:r>
      <w:r w:rsidR="0003633F">
        <w:rPr>
          <w:rFonts w:cs="Arial"/>
          <w:b/>
          <w:sz w:val="20"/>
          <w:szCs w:val="20"/>
        </w:rPr>
        <w:br/>
      </w:r>
      <w:r w:rsidRPr="00401DD4">
        <w:rPr>
          <w:rFonts w:cs="Arial"/>
          <w:b/>
          <w:sz w:val="20"/>
          <w:szCs w:val="20"/>
        </w:rPr>
        <w:t>w ochronie środowiska oraz o ocenach oddziaływania na środowisko:</w:t>
      </w:r>
    </w:p>
    <w:p w:rsidR="00F4208F" w:rsidRPr="00401DD4" w:rsidRDefault="00F4208F" w:rsidP="00401DD4">
      <w:pPr>
        <w:pStyle w:val="Tekstpodstawowy3"/>
        <w:numPr>
          <w:ilvl w:val="0"/>
          <w:numId w:val="7"/>
        </w:numPr>
        <w:spacing w:line="280" w:lineRule="exact"/>
        <w:jc w:val="both"/>
        <w:rPr>
          <w:rFonts w:cs="Arial"/>
          <w:sz w:val="20"/>
          <w:szCs w:val="20"/>
        </w:rPr>
      </w:pPr>
      <w:r w:rsidRPr="00401DD4">
        <w:rPr>
          <w:rFonts w:cs="Arial"/>
          <w:sz w:val="20"/>
          <w:szCs w:val="20"/>
        </w:rPr>
        <w:t>Uwzględnić warunki zawarte w punkcie II niniejszej decyzji.</w:t>
      </w:r>
    </w:p>
    <w:p w:rsidR="00247C83" w:rsidRPr="00401DD4" w:rsidRDefault="00247C83" w:rsidP="00247C83">
      <w:pPr>
        <w:pStyle w:val="Tekstpodstawowy3"/>
        <w:spacing w:line="240" w:lineRule="exact"/>
        <w:ind w:left="720"/>
        <w:jc w:val="both"/>
        <w:rPr>
          <w:rFonts w:cs="Arial"/>
          <w:sz w:val="20"/>
          <w:szCs w:val="20"/>
        </w:rPr>
      </w:pPr>
    </w:p>
    <w:p w:rsidR="00C9277B" w:rsidRPr="00401DD4" w:rsidRDefault="00C9277B" w:rsidP="00C9277B">
      <w:pPr>
        <w:pStyle w:val="Tekstpodstawowy3"/>
        <w:numPr>
          <w:ilvl w:val="0"/>
          <w:numId w:val="6"/>
        </w:numPr>
        <w:spacing w:after="120" w:line="260" w:lineRule="exact"/>
        <w:ind w:left="284" w:hanging="284"/>
        <w:jc w:val="both"/>
        <w:rPr>
          <w:rFonts w:cs="Arial"/>
          <w:b/>
          <w:sz w:val="20"/>
          <w:szCs w:val="20"/>
        </w:rPr>
      </w:pPr>
      <w:r w:rsidRPr="00401DD4">
        <w:rPr>
          <w:rFonts w:cs="Arial"/>
          <w:b/>
          <w:sz w:val="20"/>
          <w:szCs w:val="20"/>
        </w:rPr>
        <w:t>Wymogi w zakresie przeciwdziałania skutkom awarii przemysłowych.</w:t>
      </w:r>
    </w:p>
    <w:p w:rsidR="00C9277B" w:rsidRPr="00401DD4" w:rsidRDefault="00C9277B" w:rsidP="00401DD4">
      <w:pPr>
        <w:autoSpaceDE w:val="0"/>
        <w:autoSpaceDN w:val="0"/>
        <w:adjustRightInd w:val="0"/>
        <w:spacing w:after="0" w:line="280" w:lineRule="exact"/>
        <w:jc w:val="both"/>
        <w:rPr>
          <w:rFonts w:ascii="Arial" w:eastAsia="Calibri" w:hAnsi="Arial" w:cs="Arial"/>
          <w:sz w:val="20"/>
          <w:szCs w:val="20"/>
        </w:rPr>
      </w:pPr>
      <w:r w:rsidRPr="00401DD4">
        <w:rPr>
          <w:rFonts w:ascii="Arial" w:eastAsia="Calibri" w:hAnsi="Arial" w:cs="Arial"/>
          <w:sz w:val="20"/>
          <w:szCs w:val="20"/>
        </w:rPr>
        <w:t>Zgodnie z Rozporządzeniem Ministra Rozwoju z dnia 29 stycznia 2016 r. w sprawie rodzajów i ilości znajdujących się w zakładzie substancji niebezpiecznych, decydujących o zaliczeniu zakła</w:t>
      </w:r>
      <w:r w:rsidRPr="00401DD4">
        <w:rPr>
          <w:rFonts w:ascii="Arial" w:hAnsi="Arial" w:cs="Arial"/>
          <w:sz w:val="20"/>
          <w:szCs w:val="20"/>
        </w:rPr>
        <w:t xml:space="preserve">du do zakładu o zwiększonym lub </w:t>
      </w:r>
      <w:r w:rsidRPr="00401DD4">
        <w:rPr>
          <w:rFonts w:ascii="Arial" w:eastAsia="Calibri" w:hAnsi="Arial" w:cs="Arial"/>
          <w:sz w:val="20"/>
          <w:szCs w:val="20"/>
        </w:rPr>
        <w:t xml:space="preserve">dużym ryzyku wystąpienia poważnej awarii przemysłowej </w:t>
      </w:r>
      <w:r w:rsidR="004973F7">
        <w:rPr>
          <w:rFonts w:ascii="Arial" w:eastAsia="Calibri" w:hAnsi="Arial" w:cs="Arial"/>
          <w:sz w:val="20"/>
          <w:szCs w:val="20"/>
        </w:rPr>
        <w:br/>
      </w:r>
      <w:r w:rsidRPr="00401DD4">
        <w:rPr>
          <w:rFonts w:ascii="Arial" w:eastAsia="Calibri" w:hAnsi="Arial" w:cs="Arial"/>
          <w:sz w:val="20"/>
          <w:szCs w:val="20"/>
        </w:rPr>
        <w:t>(Dz. U. z 2016 r., poz. 138) przedmiotowe</w:t>
      </w:r>
      <w:r w:rsidRPr="00401DD4">
        <w:rPr>
          <w:rFonts w:ascii="Arial" w:hAnsi="Arial" w:cs="Arial"/>
          <w:sz w:val="20"/>
          <w:szCs w:val="20"/>
        </w:rPr>
        <w:t xml:space="preserve"> </w:t>
      </w:r>
      <w:r w:rsidRPr="00401DD4">
        <w:rPr>
          <w:rFonts w:ascii="Arial" w:eastAsia="Calibri" w:hAnsi="Arial" w:cs="Arial"/>
          <w:sz w:val="20"/>
          <w:szCs w:val="20"/>
        </w:rPr>
        <w:t xml:space="preserve">przedsięwzięcie nie zalicza się do zakładów o zwiększonym ryzyku (ZZR) </w:t>
      </w:r>
      <w:r w:rsidRPr="00401DD4">
        <w:rPr>
          <w:rFonts w:ascii="Arial" w:hAnsi="Arial" w:cs="Arial"/>
          <w:sz w:val="20"/>
          <w:szCs w:val="20"/>
        </w:rPr>
        <w:t xml:space="preserve">lub dużym ryzyku wystąpienia </w:t>
      </w:r>
      <w:r w:rsidRPr="00401DD4">
        <w:rPr>
          <w:rFonts w:ascii="Arial" w:eastAsia="Calibri" w:hAnsi="Arial" w:cs="Arial"/>
          <w:sz w:val="20"/>
          <w:szCs w:val="20"/>
        </w:rPr>
        <w:t>poważnej awarii przemysłowej (ZDR).</w:t>
      </w:r>
    </w:p>
    <w:p w:rsidR="00247C83" w:rsidRPr="00401DD4" w:rsidRDefault="00247C83" w:rsidP="00C9277B">
      <w:pPr>
        <w:autoSpaceDE w:val="0"/>
        <w:autoSpaceDN w:val="0"/>
        <w:adjustRightInd w:val="0"/>
        <w:spacing w:after="0" w:line="360" w:lineRule="auto"/>
        <w:jc w:val="both"/>
        <w:rPr>
          <w:rFonts w:ascii="Arial" w:hAnsi="Arial" w:cs="Arial"/>
          <w:sz w:val="20"/>
          <w:szCs w:val="20"/>
        </w:rPr>
      </w:pPr>
    </w:p>
    <w:p w:rsidR="00F4208F" w:rsidRPr="00401DD4" w:rsidRDefault="00F4208F" w:rsidP="00401DD4">
      <w:pPr>
        <w:pStyle w:val="Tekstpodstawowy3"/>
        <w:numPr>
          <w:ilvl w:val="0"/>
          <w:numId w:val="5"/>
        </w:numPr>
        <w:spacing w:line="280" w:lineRule="exact"/>
        <w:ind w:left="284" w:hanging="284"/>
        <w:jc w:val="both"/>
        <w:rPr>
          <w:rFonts w:cs="Arial"/>
          <w:b/>
          <w:sz w:val="20"/>
          <w:szCs w:val="20"/>
        </w:rPr>
      </w:pPr>
      <w:r w:rsidRPr="00401DD4">
        <w:rPr>
          <w:rFonts w:cs="Arial"/>
          <w:b/>
          <w:sz w:val="20"/>
          <w:szCs w:val="20"/>
        </w:rPr>
        <w:t>Stwierdzam konieczność zapobiegania, ograniczenia oraz monitorowania oddziaływania przedsięwzięcia na środowisko:</w:t>
      </w:r>
    </w:p>
    <w:p w:rsidR="00247C83" w:rsidRPr="00401DD4" w:rsidRDefault="00247C83" w:rsidP="00401DD4">
      <w:pPr>
        <w:pStyle w:val="Akapitzlist"/>
        <w:numPr>
          <w:ilvl w:val="0"/>
          <w:numId w:val="12"/>
        </w:numPr>
        <w:spacing w:line="280" w:lineRule="exact"/>
        <w:ind w:left="714" w:hanging="357"/>
        <w:jc w:val="both"/>
        <w:rPr>
          <w:rFonts w:ascii="Arial" w:hAnsi="Arial" w:cs="Arial"/>
          <w:sz w:val="20"/>
          <w:szCs w:val="20"/>
        </w:rPr>
      </w:pPr>
      <w:r w:rsidRPr="00401DD4">
        <w:rPr>
          <w:rFonts w:ascii="Arial" w:hAnsi="Arial" w:cs="Arial"/>
          <w:sz w:val="20"/>
          <w:szCs w:val="20"/>
        </w:rPr>
        <w:t xml:space="preserve">Przestrzegać ustalonych ilości odpadów przeznaczonych do przetworzenia tj. 13 000 Mg/rok, w tym: 10 000 Mg/rok odpadów betonu oraz gruzu betonowego z rozbiórek i remontów </w:t>
      </w:r>
      <w:r w:rsidR="0003633F">
        <w:rPr>
          <w:rFonts w:ascii="Arial" w:hAnsi="Arial" w:cs="Arial"/>
          <w:sz w:val="20"/>
          <w:szCs w:val="20"/>
        </w:rPr>
        <w:br/>
      </w:r>
      <w:r w:rsidRPr="00401DD4">
        <w:rPr>
          <w:rFonts w:ascii="Arial" w:hAnsi="Arial" w:cs="Arial"/>
          <w:sz w:val="20"/>
          <w:szCs w:val="20"/>
        </w:rPr>
        <w:t xml:space="preserve">(kod odpadu 17 01 </w:t>
      </w:r>
      <w:proofErr w:type="spellStart"/>
      <w:r w:rsidRPr="00401DD4">
        <w:rPr>
          <w:rFonts w:ascii="Arial" w:hAnsi="Arial" w:cs="Arial"/>
          <w:sz w:val="20"/>
          <w:szCs w:val="20"/>
        </w:rPr>
        <w:t>01</w:t>
      </w:r>
      <w:proofErr w:type="spellEnd"/>
      <w:r w:rsidRPr="00401DD4">
        <w:rPr>
          <w:rFonts w:ascii="Arial" w:hAnsi="Arial" w:cs="Arial"/>
          <w:sz w:val="20"/>
          <w:szCs w:val="20"/>
        </w:rPr>
        <w:t xml:space="preserve">), 2 000 Mg/rok zmieszanych odpadów z betonu, gruzu ceglanego, odpadowych materiałów ceramicznych i elementów wyposażenia inne niż wymienione </w:t>
      </w:r>
      <w:r w:rsidR="0003633F">
        <w:rPr>
          <w:rFonts w:ascii="Arial" w:hAnsi="Arial" w:cs="Arial"/>
          <w:sz w:val="20"/>
          <w:szCs w:val="20"/>
        </w:rPr>
        <w:br/>
      </w:r>
      <w:r w:rsidRPr="00401DD4">
        <w:rPr>
          <w:rFonts w:ascii="Arial" w:hAnsi="Arial" w:cs="Arial"/>
          <w:sz w:val="20"/>
          <w:szCs w:val="20"/>
        </w:rPr>
        <w:t>w 17 01 06 (kod odpadu 17 01 07) oraz 1 000 Mg/rok innych niewymienionych odpadów (piasek i cement; kod odpadu 17 01 82).</w:t>
      </w:r>
    </w:p>
    <w:p w:rsidR="00247C83" w:rsidRPr="00401DD4" w:rsidRDefault="00247C83" w:rsidP="00401DD4">
      <w:pPr>
        <w:pStyle w:val="Akapitzlist"/>
        <w:numPr>
          <w:ilvl w:val="0"/>
          <w:numId w:val="12"/>
        </w:numPr>
        <w:spacing w:line="280" w:lineRule="exact"/>
        <w:ind w:left="714" w:hanging="357"/>
        <w:jc w:val="both"/>
        <w:rPr>
          <w:rFonts w:ascii="Arial" w:hAnsi="Arial" w:cs="Arial"/>
          <w:sz w:val="20"/>
          <w:szCs w:val="20"/>
        </w:rPr>
      </w:pPr>
      <w:r w:rsidRPr="00401DD4">
        <w:rPr>
          <w:rFonts w:ascii="Arial" w:hAnsi="Arial" w:cs="Arial"/>
          <w:sz w:val="20"/>
          <w:szCs w:val="20"/>
        </w:rPr>
        <w:t>Kontrolować stan techniczny maszyn i urządzeń stanowiących istotne źródło emisji zanieczyszczeń, na bieżąco usuwać ewentualne usterki.</w:t>
      </w:r>
    </w:p>
    <w:p w:rsidR="00247C83" w:rsidRPr="00401DD4" w:rsidRDefault="00247C83" w:rsidP="002E0444">
      <w:pPr>
        <w:pStyle w:val="Akapitzlist"/>
        <w:numPr>
          <w:ilvl w:val="0"/>
          <w:numId w:val="12"/>
        </w:numPr>
        <w:spacing w:line="280" w:lineRule="exact"/>
        <w:ind w:left="714" w:hanging="357"/>
        <w:jc w:val="both"/>
        <w:rPr>
          <w:rFonts w:ascii="Arial" w:hAnsi="Arial" w:cs="Arial"/>
          <w:sz w:val="20"/>
          <w:szCs w:val="20"/>
        </w:rPr>
      </w:pPr>
      <w:r w:rsidRPr="00401DD4">
        <w:rPr>
          <w:rFonts w:ascii="Arial" w:hAnsi="Arial" w:cs="Arial"/>
          <w:sz w:val="20"/>
          <w:szCs w:val="20"/>
        </w:rPr>
        <w:t>Dbać o właściwą organizację pracy, unikać kumulacji transportów, optymalizować przewozy maksymalnie wykorzystując ładowność pojazdów.</w:t>
      </w:r>
    </w:p>
    <w:p w:rsidR="00247C83" w:rsidRPr="00401DD4" w:rsidRDefault="00247C83" w:rsidP="002E0444">
      <w:pPr>
        <w:pStyle w:val="Akapitzlist"/>
        <w:numPr>
          <w:ilvl w:val="0"/>
          <w:numId w:val="12"/>
        </w:numPr>
        <w:spacing w:line="280" w:lineRule="exact"/>
        <w:ind w:left="714" w:hanging="357"/>
        <w:jc w:val="both"/>
        <w:rPr>
          <w:rFonts w:ascii="Arial" w:hAnsi="Arial" w:cs="Arial"/>
          <w:sz w:val="20"/>
          <w:szCs w:val="20"/>
        </w:rPr>
      </w:pPr>
      <w:r w:rsidRPr="00401DD4">
        <w:rPr>
          <w:rFonts w:ascii="Arial" w:hAnsi="Arial" w:cs="Arial"/>
          <w:sz w:val="20"/>
          <w:szCs w:val="20"/>
        </w:rPr>
        <w:t>Wykonać pomiary kontrolne poziomu hałasu na granicy najbliższych terenów chronionych akustycznie (tereny zabudowy mieszkaniowej wielorodzinnej</w:t>
      </w:r>
      <w:r w:rsidR="00C3436D" w:rsidRPr="00401DD4">
        <w:rPr>
          <w:rFonts w:ascii="Arial" w:hAnsi="Arial" w:cs="Arial"/>
          <w:sz w:val="20"/>
          <w:szCs w:val="20"/>
        </w:rPr>
        <w:t xml:space="preserve"> przy ul. Chmielewskiego</w:t>
      </w:r>
      <w:r w:rsidR="004973F7">
        <w:rPr>
          <w:rFonts w:ascii="Arial" w:hAnsi="Arial" w:cs="Arial"/>
          <w:sz w:val="20"/>
          <w:szCs w:val="20"/>
        </w:rPr>
        <w:t>, tereny I</w:t>
      </w:r>
      <w:r w:rsidRPr="00401DD4">
        <w:rPr>
          <w:rFonts w:ascii="Arial" w:hAnsi="Arial" w:cs="Arial"/>
          <w:sz w:val="20"/>
          <w:szCs w:val="20"/>
        </w:rPr>
        <w:t>nternatu Ośrodka Dokształcania Zawodowego) w terminie do 3 miesięcy po rozpoczęciu etapu eksploatacji. Sprawozdanie z wykonanych pomiarów kontrolnych n</w:t>
      </w:r>
      <w:r w:rsidR="00C3436D" w:rsidRPr="00401DD4">
        <w:rPr>
          <w:rFonts w:ascii="Arial" w:hAnsi="Arial" w:cs="Arial"/>
          <w:sz w:val="20"/>
          <w:szCs w:val="20"/>
        </w:rPr>
        <w:t xml:space="preserve">ależy przedłożyć Prezydentowi Miasta Szczecin </w:t>
      </w:r>
      <w:r w:rsidRPr="00401DD4">
        <w:rPr>
          <w:rFonts w:ascii="Arial" w:hAnsi="Arial" w:cs="Arial"/>
          <w:sz w:val="20"/>
          <w:szCs w:val="20"/>
        </w:rPr>
        <w:t xml:space="preserve">oraz organowi zajmującemu się m.in. kontrolą przestrzegania </w:t>
      </w:r>
      <w:r w:rsidRPr="00401DD4">
        <w:rPr>
          <w:rFonts w:ascii="Arial" w:hAnsi="Arial" w:cs="Arial"/>
          <w:sz w:val="20"/>
          <w:szCs w:val="20"/>
        </w:rPr>
        <w:lastRenderedPageBreak/>
        <w:t>przepisów o ochronie środowiska tj. Zachodniopomorskiemu Inspektorowi Ochrony Środowiska w terminie 1 miesiąca od ich wykonania</w:t>
      </w:r>
      <w:r w:rsidR="00C3436D" w:rsidRPr="00401DD4">
        <w:rPr>
          <w:rFonts w:ascii="Arial" w:hAnsi="Arial" w:cs="Arial"/>
          <w:sz w:val="20"/>
          <w:szCs w:val="20"/>
        </w:rPr>
        <w:t>.</w:t>
      </w:r>
    </w:p>
    <w:p w:rsidR="00F4208F" w:rsidRPr="00401DD4" w:rsidRDefault="00F4208F" w:rsidP="00950ED9">
      <w:pPr>
        <w:pStyle w:val="Tekstpodstawowy3"/>
        <w:numPr>
          <w:ilvl w:val="0"/>
          <w:numId w:val="5"/>
        </w:numPr>
        <w:spacing w:after="120" w:line="280" w:lineRule="exact"/>
        <w:ind w:left="284" w:hanging="284"/>
        <w:jc w:val="both"/>
        <w:rPr>
          <w:rFonts w:cs="Arial"/>
          <w:b/>
          <w:sz w:val="20"/>
          <w:szCs w:val="20"/>
        </w:rPr>
      </w:pPr>
      <w:r w:rsidRPr="00401DD4">
        <w:rPr>
          <w:rFonts w:cs="Arial"/>
          <w:b/>
          <w:sz w:val="20"/>
          <w:szCs w:val="20"/>
        </w:rPr>
        <w:t xml:space="preserve">Nie nakładam obowiązku przeprowadzenia oceny oddziaływania na środowisko w ramach postępowania w sprawie wydania decyzji, o których mowa w art. 72 ust. 1 ustawy z dnia </w:t>
      </w:r>
      <w:r w:rsidR="00BE2B88" w:rsidRPr="00401DD4">
        <w:rPr>
          <w:rFonts w:cs="Arial"/>
          <w:b/>
          <w:sz w:val="20"/>
          <w:szCs w:val="20"/>
        </w:rPr>
        <w:br/>
      </w:r>
      <w:r w:rsidRPr="00401DD4">
        <w:rPr>
          <w:rFonts w:cs="Arial"/>
          <w:b/>
          <w:sz w:val="20"/>
          <w:szCs w:val="20"/>
        </w:rPr>
        <w:t>3 października 200</w:t>
      </w:r>
      <w:r w:rsidR="00BE2B88" w:rsidRPr="00401DD4">
        <w:rPr>
          <w:rFonts w:cs="Arial"/>
          <w:b/>
          <w:sz w:val="20"/>
          <w:szCs w:val="20"/>
        </w:rPr>
        <w:t>8 r. o udostępnianiu informacji</w:t>
      </w:r>
      <w:r w:rsidRPr="00401DD4">
        <w:rPr>
          <w:rFonts w:cs="Arial"/>
          <w:b/>
          <w:sz w:val="20"/>
          <w:szCs w:val="20"/>
        </w:rPr>
        <w:t xml:space="preserve"> o środowisku i jego ochronie, udziale społeczeństwa w ochronie środowiska oraz o ocenach oddziaływania na środowisko.</w:t>
      </w:r>
    </w:p>
    <w:p w:rsidR="00F4208F" w:rsidRPr="00401DD4" w:rsidRDefault="00BE2B88" w:rsidP="00401DD4">
      <w:pPr>
        <w:pStyle w:val="Tekstpodstawowy3"/>
        <w:numPr>
          <w:ilvl w:val="0"/>
          <w:numId w:val="5"/>
        </w:numPr>
        <w:spacing w:after="120" w:line="280" w:lineRule="exact"/>
        <w:ind w:left="284" w:hanging="284"/>
        <w:jc w:val="both"/>
        <w:rPr>
          <w:rFonts w:cs="Arial"/>
          <w:b/>
          <w:sz w:val="20"/>
          <w:szCs w:val="20"/>
        </w:rPr>
      </w:pPr>
      <w:r w:rsidRPr="00401DD4">
        <w:rPr>
          <w:rFonts w:cs="Arial"/>
          <w:b/>
          <w:sz w:val="20"/>
          <w:szCs w:val="20"/>
        </w:rPr>
        <w:t xml:space="preserve">Nie </w:t>
      </w:r>
      <w:r w:rsidR="00451B1F" w:rsidRPr="00401DD4">
        <w:rPr>
          <w:rFonts w:cs="Arial"/>
          <w:b/>
          <w:sz w:val="20"/>
          <w:szCs w:val="20"/>
        </w:rPr>
        <w:t>n</w:t>
      </w:r>
      <w:r w:rsidR="00F4208F" w:rsidRPr="00401DD4">
        <w:rPr>
          <w:rFonts w:cs="Arial"/>
          <w:b/>
          <w:sz w:val="20"/>
          <w:szCs w:val="20"/>
        </w:rPr>
        <w:t>akładam obowiąz</w:t>
      </w:r>
      <w:r w:rsidRPr="00401DD4">
        <w:rPr>
          <w:rFonts w:cs="Arial"/>
          <w:b/>
          <w:sz w:val="20"/>
          <w:szCs w:val="20"/>
        </w:rPr>
        <w:t>ku</w:t>
      </w:r>
      <w:r w:rsidR="00F4208F" w:rsidRPr="00401DD4">
        <w:rPr>
          <w:rFonts w:cs="Arial"/>
          <w:b/>
          <w:sz w:val="20"/>
          <w:szCs w:val="20"/>
        </w:rPr>
        <w:t xml:space="preserve"> przedstawienia analizy </w:t>
      </w:r>
      <w:proofErr w:type="spellStart"/>
      <w:r w:rsidR="00F4208F" w:rsidRPr="00401DD4">
        <w:rPr>
          <w:rFonts w:cs="Arial"/>
          <w:b/>
          <w:sz w:val="20"/>
          <w:szCs w:val="20"/>
        </w:rPr>
        <w:t>porealizacyjnej</w:t>
      </w:r>
      <w:proofErr w:type="spellEnd"/>
      <w:r w:rsidR="00F4208F" w:rsidRPr="00401DD4">
        <w:rPr>
          <w:rFonts w:cs="Arial"/>
          <w:b/>
          <w:sz w:val="20"/>
          <w:szCs w:val="20"/>
        </w:rPr>
        <w:t>.</w:t>
      </w:r>
    </w:p>
    <w:p w:rsidR="00FE519E" w:rsidRDefault="00FE519E" w:rsidP="00401DD4">
      <w:pPr>
        <w:pStyle w:val="Tekstpodstawowy3"/>
        <w:spacing w:line="280" w:lineRule="exact"/>
        <w:jc w:val="both"/>
        <w:rPr>
          <w:rFonts w:cs="Arial"/>
          <w:sz w:val="20"/>
          <w:szCs w:val="20"/>
        </w:rPr>
      </w:pPr>
      <w:r w:rsidRPr="00401DD4">
        <w:rPr>
          <w:rFonts w:cs="Arial"/>
          <w:sz w:val="20"/>
          <w:szCs w:val="20"/>
        </w:rPr>
        <w:t>Charakterystyka niniejszego przedsi</w:t>
      </w:r>
      <w:r w:rsidR="00401DD4">
        <w:rPr>
          <w:rFonts w:cs="Arial"/>
          <w:sz w:val="20"/>
          <w:szCs w:val="20"/>
        </w:rPr>
        <w:t xml:space="preserve">ęwzięcia stanowi załącznik </w:t>
      </w:r>
      <w:r w:rsidR="00E77121">
        <w:rPr>
          <w:rFonts w:cs="Arial"/>
          <w:sz w:val="20"/>
          <w:szCs w:val="20"/>
        </w:rPr>
        <w:t xml:space="preserve">nr 1 </w:t>
      </w:r>
      <w:r w:rsidRPr="00401DD4">
        <w:rPr>
          <w:rFonts w:cs="Arial"/>
          <w:sz w:val="20"/>
          <w:szCs w:val="20"/>
        </w:rPr>
        <w:t xml:space="preserve">do decyzji. </w:t>
      </w:r>
    </w:p>
    <w:p w:rsidR="00E77121" w:rsidRPr="00401DD4" w:rsidRDefault="00E77121" w:rsidP="00401DD4">
      <w:pPr>
        <w:pStyle w:val="Tekstpodstawowy3"/>
        <w:spacing w:line="280" w:lineRule="exact"/>
        <w:jc w:val="both"/>
        <w:rPr>
          <w:rFonts w:cs="Arial"/>
          <w:sz w:val="20"/>
          <w:szCs w:val="20"/>
        </w:rPr>
      </w:pPr>
      <w:r w:rsidRPr="00E77121">
        <w:rPr>
          <w:rFonts w:cs="Arial"/>
          <w:sz w:val="20"/>
          <w:szCs w:val="20"/>
        </w:rPr>
        <w:t xml:space="preserve">Wykaz zbieranych </w:t>
      </w:r>
      <w:r w:rsidR="00EA252E">
        <w:rPr>
          <w:rFonts w:cs="Arial"/>
          <w:sz w:val="20"/>
          <w:szCs w:val="20"/>
        </w:rPr>
        <w:t xml:space="preserve">i przetwarzanych </w:t>
      </w:r>
      <w:r w:rsidRPr="00E77121">
        <w:rPr>
          <w:rFonts w:cs="Arial"/>
          <w:sz w:val="20"/>
          <w:szCs w:val="20"/>
        </w:rPr>
        <w:t>odpadów stanowi załącznik nr 2 do decyzji.</w:t>
      </w:r>
    </w:p>
    <w:p w:rsidR="00C9277B" w:rsidRPr="00401DD4" w:rsidRDefault="00C9277B" w:rsidP="00C9277B">
      <w:pPr>
        <w:spacing w:after="0" w:line="280" w:lineRule="exact"/>
        <w:jc w:val="center"/>
        <w:rPr>
          <w:rFonts w:ascii="Arial" w:hAnsi="Arial" w:cs="Arial"/>
          <w:b/>
          <w:bCs/>
          <w:sz w:val="20"/>
          <w:szCs w:val="20"/>
        </w:rPr>
      </w:pPr>
    </w:p>
    <w:p w:rsidR="00466AF3" w:rsidRPr="00401DD4" w:rsidRDefault="00466AF3" w:rsidP="00F371EA">
      <w:pPr>
        <w:spacing w:after="120" w:line="280" w:lineRule="exact"/>
        <w:jc w:val="center"/>
        <w:rPr>
          <w:rFonts w:ascii="Arial" w:hAnsi="Arial" w:cs="Arial"/>
          <w:sz w:val="20"/>
          <w:szCs w:val="20"/>
        </w:rPr>
      </w:pPr>
      <w:r w:rsidRPr="00401DD4">
        <w:rPr>
          <w:rFonts w:ascii="Arial" w:hAnsi="Arial" w:cs="Arial"/>
          <w:b/>
          <w:bCs/>
          <w:sz w:val="20"/>
          <w:szCs w:val="20"/>
        </w:rPr>
        <w:t>Uzasadnienie</w:t>
      </w:r>
    </w:p>
    <w:p w:rsidR="00466AF3" w:rsidRPr="00401DD4" w:rsidRDefault="00282C10" w:rsidP="00401DD4">
      <w:pPr>
        <w:spacing w:after="120" w:line="280" w:lineRule="exact"/>
        <w:jc w:val="both"/>
        <w:rPr>
          <w:rFonts w:ascii="Arial" w:hAnsi="Arial" w:cs="Arial"/>
          <w:bCs/>
          <w:sz w:val="20"/>
          <w:szCs w:val="20"/>
        </w:rPr>
      </w:pPr>
      <w:r>
        <w:rPr>
          <w:rFonts w:ascii="Arial" w:hAnsi="Arial" w:cs="Arial"/>
          <w:sz w:val="20"/>
          <w:szCs w:val="20"/>
        </w:rPr>
        <w:t>Zakład Produkcyjno-Usługowy</w:t>
      </w:r>
      <w:r w:rsidR="003A2099" w:rsidRPr="00401DD4">
        <w:rPr>
          <w:rFonts w:ascii="Arial" w:hAnsi="Arial" w:cs="Arial"/>
          <w:sz w:val="20"/>
          <w:szCs w:val="20"/>
        </w:rPr>
        <w:t xml:space="preserve"> ARBET</w:t>
      </w:r>
      <w:r w:rsidR="00825AFE" w:rsidRPr="00401DD4">
        <w:rPr>
          <w:rFonts w:ascii="Arial" w:hAnsi="Arial" w:cs="Arial"/>
          <w:sz w:val="20"/>
          <w:szCs w:val="20"/>
        </w:rPr>
        <w:t xml:space="preserve"> </w:t>
      </w:r>
      <w:r w:rsidR="00C3436D" w:rsidRPr="00401DD4">
        <w:rPr>
          <w:rFonts w:ascii="Arial" w:hAnsi="Arial" w:cs="Arial"/>
          <w:sz w:val="20"/>
          <w:szCs w:val="20"/>
        </w:rPr>
        <w:t>Sp. z</w:t>
      </w:r>
      <w:r w:rsidR="003A2099" w:rsidRPr="00401DD4">
        <w:rPr>
          <w:rFonts w:ascii="Arial" w:hAnsi="Arial" w:cs="Arial"/>
          <w:sz w:val="20"/>
          <w:szCs w:val="20"/>
        </w:rPr>
        <w:t xml:space="preserve"> o.o.</w:t>
      </w:r>
      <w:r w:rsidR="005B2FB7" w:rsidRPr="00401DD4">
        <w:rPr>
          <w:rFonts w:ascii="Arial" w:hAnsi="Arial" w:cs="Arial"/>
          <w:sz w:val="20"/>
          <w:szCs w:val="20"/>
        </w:rPr>
        <w:t xml:space="preserve"> z</w:t>
      </w:r>
      <w:r w:rsidR="00985145" w:rsidRPr="00401DD4">
        <w:rPr>
          <w:rFonts w:ascii="Arial" w:hAnsi="Arial" w:cs="Arial"/>
          <w:sz w:val="20"/>
          <w:szCs w:val="20"/>
        </w:rPr>
        <w:t xml:space="preserve"> siedzibą </w:t>
      </w:r>
      <w:r w:rsidR="005B2FB7" w:rsidRPr="00401DD4">
        <w:rPr>
          <w:rFonts w:ascii="Arial" w:hAnsi="Arial" w:cs="Arial"/>
          <w:sz w:val="20"/>
          <w:szCs w:val="20"/>
        </w:rPr>
        <w:t xml:space="preserve">przy ul. </w:t>
      </w:r>
      <w:r w:rsidR="003A2099" w:rsidRPr="00401DD4">
        <w:rPr>
          <w:rFonts w:ascii="Arial" w:hAnsi="Arial" w:cs="Arial"/>
          <w:sz w:val="20"/>
          <w:szCs w:val="20"/>
        </w:rPr>
        <w:t>Pieszej 25</w:t>
      </w:r>
      <w:r w:rsidR="005B2FB7" w:rsidRPr="00401DD4">
        <w:rPr>
          <w:rFonts w:ascii="Arial" w:hAnsi="Arial" w:cs="Arial"/>
          <w:sz w:val="20"/>
          <w:szCs w:val="20"/>
        </w:rPr>
        <w:t xml:space="preserve">, </w:t>
      </w:r>
      <w:r w:rsidR="003A2099" w:rsidRPr="00401DD4">
        <w:rPr>
          <w:rFonts w:ascii="Arial" w:hAnsi="Arial" w:cs="Arial"/>
          <w:sz w:val="20"/>
          <w:szCs w:val="20"/>
        </w:rPr>
        <w:t>70-663</w:t>
      </w:r>
      <w:r w:rsidR="005B2FB7" w:rsidRPr="00401DD4">
        <w:rPr>
          <w:rFonts w:ascii="Arial" w:hAnsi="Arial" w:cs="Arial"/>
          <w:sz w:val="20"/>
          <w:szCs w:val="20"/>
        </w:rPr>
        <w:t xml:space="preserve"> Szczecin</w:t>
      </w:r>
      <w:r>
        <w:rPr>
          <w:rFonts w:ascii="Arial" w:hAnsi="Arial" w:cs="Arial"/>
          <w:sz w:val="20"/>
          <w:szCs w:val="20"/>
        </w:rPr>
        <w:t xml:space="preserve"> reprezentowany przez pełnomocni</w:t>
      </w:r>
      <w:r w:rsidR="002B77ED">
        <w:rPr>
          <w:rFonts w:ascii="Arial" w:hAnsi="Arial" w:cs="Arial"/>
          <w:sz w:val="20"/>
          <w:szCs w:val="20"/>
        </w:rPr>
        <w:t>ka Pana Henryka Dominiaka jako P</w:t>
      </w:r>
      <w:r>
        <w:rPr>
          <w:rFonts w:ascii="Arial" w:hAnsi="Arial" w:cs="Arial"/>
          <w:sz w:val="20"/>
          <w:szCs w:val="20"/>
        </w:rPr>
        <w:t>odmiot planujący podjęcie  rea</w:t>
      </w:r>
      <w:r w:rsidR="002B77ED">
        <w:rPr>
          <w:rFonts w:ascii="Arial" w:hAnsi="Arial" w:cs="Arial"/>
          <w:sz w:val="20"/>
          <w:szCs w:val="20"/>
        </w:rPr>
        <w:t>lizacji przedsięwzięcia (dalej P</w:t>
      </w:r>
      <w:r>
        <w:rPr>
          <w:rFonts w:ascii="Arial" w:hAnsi="Arial" w:cs="Arial"/>
          <w:sz w:val="20"/>
          <w:szCs w:val="20"/>
        </w:rPr>
        <w:t xml:space="preserve">odmiot) wystąpił z </w:t>
      </w:r>
      <w:r w:rsidR="00AA458F" w:rsidRPr="00401DD4">
        <w:rPr>
          <w:rFonts w:ascii="Arial" w:hAnsi="Arial" w:cs="Arial"/>
          <w:sz w:val="20"/>
          <w:szCs w:val="20"/>
        </w:rPr>
        <w:t xml:space="preserve">wnioskiem </w:t>
      </w:r>
      <w:r w:rsidR="00466AF3" w:rsidRPr="00401DD4">
        <w:rPr>
          <w:rFonts w:ascii="Arial" w:hAnsi="Arial" w:cs="Arial"/>
          <w:sz w:val="20"/>
          <w:szCs w:val="20"/>
        </w:rPr>
        <w:t>z dn</w:t>
      </w:r>
      <w:r w:rsidR="009C576C" w:rsidRPr="00401DD4">
        <w:rPr>
          <w:rFonts w:ascii="Arial" w:hAnsi="Arial" w:cs="Arial"/>
          <w:sz w:val="20"/>
          <w:szCs w:val="20"/>
        </w:rPr>
        <w:t xml:space="preserve">ia </w:t>
      </w:r>
      <w:r w:rsidR="003A2099" w:rsidRPr="00401DD4">
        <w:rPr>
          <w:rFonts w:ascii="Arial" w:hAnsi="Arial" w:cs="Arial"/>
          <w:sz w:val="20"/>
          <w:szCs w:val="20"/>
        </w:rPr>
        <w:t>06.11</w:t>
      </w:r>
      <w:r w:rsidR="00DC4E58" w:rsidRPr="00401DD4">
        <w:rPr>
          <w:rFonts w:ascii="Arial" w:hAnsi="Arial" w:cs="Arial"/>
          <w:sz w:val="20"/>
          <w:szCs w:val="20"/>
        </w:rPr>
        <w:t>.2025</w:t>
      </w:r>
      <w:r w:rsidR="00466AF3" w:rsidRPr="00401DD4">
        <w:rPr>
          <w:rFonts w:ascii="Arial" w:hAnsi="Arial" w:cs="Arial"/>
          <w:sz w:val="20"/>
          <w:szCs w:val="20"/>
        </w:rPr>
        <w:t xml:space="preserve"> r.</w:t>
      </w:r>
      <w:r w:rsidR="004A0F5C" w:rsidRPr="00401DD4">
        <w:rPr>
          <w:rFonts w:ascii="Arial" w:hAnsi="Arial" w:cs="Arial"/>
          <w:sz w:val="20"/>
          <w:szCs w:val="20"/>
        </w:rPr>
        <w:t>,</w:t>
      </w:r>
      <w:r w:rsidR="00466AF3" w:rsidRPr="00401DD4">
        <w:rPr>
          <w:rFonts w:ascii="Arial" w:hAnsi="Arial" w:cs="Arial"/>
          <w:sz w:val="20"/>
          <w:szCs w:val="20"/>
        </w:rPr>
        <w:t xml:space="preserve"> wystąpił </w:t>
      </w:r>
      <w:r>
        <w:rPr>
          <w:rFonts w:ascii="Arial" w:hAnsi="Arial" w:cs="Arial"/>
          <w:sz w:val="20"/>
          <w:szCs w:val="20"/>
        </w:rPr>
        <w:br/>
      </w:r>
      <w:r w:rsidR="00466AF3" w:rsidRPr="00401DD4">
        <w:rPr>
          <w:rFonts w:ascii="Arial" w:hAnsi="Arial" w:cs="Arial"/>
          <w:sz w:val="20"/>
          <w:szCs w:val="20"/>
        </w:rPr>
        <w:t xml:space="preserve">o wydanie decyzji o środowiskowych uwarunkowaniach dla przedsięwzięcia pn.: </w:t>
      </w:r>
      <w:r w:rsidR="00581092" w:rsidRPr="00401DD4">
        <w:rPr>
          <w:rFonts w:ascii="Arial" w:hAnsi="Arial" w:cs="Arial"/>
          <w:sz w:val="20"/>
          <w:szCs w:val="20"/>
        </w:rPr>
        <w:t>„</w:t>
      </w:r>
      <w:r w:rsidR="003A2099" w:rsidRPr="00401DD4">
        <w:rPr>
          <w:rFonts w:ascii="Arial" w:hAnsi="Arial" w:cs="Arial"/>
          <w:bCs/>
          <w:sz w:val="20"/>
          <w:szCs w:val="20"/>
        </w:rPr>
        <w:t xml:space="preserve">Zbieranie </w:t>
      </w:r>
      <w:r>
        <w:rPr>
          <w:rFonts w:ascii="Arial" w:hAnsi="Arial" w:cs="Arial"/>
          <w:bCs/>
          <w:sz w:val="20"/>
          <w:szCs w:val="20"/>
        </w:rPr>
        <w:br/>
      </w:r>
      <w:r w:rsidR="003A2099" w:rsidRPr="00401DD4">
        <w:rPr>
          <w:rFonts w:ascii="Arial" w:hAnsi="Arial" w:cs="Arial"/>
          <w:bCs/>
          <w:sz w:val="20"/>
          <w:szCs w:val="20"/>
        </w:rPr>
        <w:t>i przetwarzanie odpadów na terenie dz. nr 9/2 i 9/26 obręb Śródmieście 1059 w Szczecinie ul. Tama Pomorzańska 9</w:t>
      </w:r>
      <w:r w:rsidR="008D7370" w:rsidRPr="00401DD4">
        <w:rPr>
          <w:rFonts w:ascii="Arial" w:hAnsi="Arial" w:cs="Arial"/>
          <w:sz w:val="20"/>
          <w:szCs w:val="20"/>
        </w:rPr>
        <w:t>”</w:t>
      </w:r>
      <w:r w:rsidR="00466AF3" w:rsidRPr="00401DD4">
        <w:rPr>
          <w:rFonts w:ascii="Arial" w:hAnsi="Arial" w:cs="Arial"/>
          <w:sz w:val="20"/>
          <w:szCs w:val="20"/>
        </w:rPr>
        <w:t>.</w:t>
      </w:r>
    </w:p>
    <w:p w:rsidR="00466AF3" w:rsidRPr="00401DD4" w:rsidRDefault="00466AF3" w:rsidP="00401DD4">
      <w:pPr>
        <w:spacing w:after="0" w:line="280" w:lineRule="exact"/>
        <w:jc w:val="both"/>
        <w:rPr>
          <w:rFonts w:ascii="Arial" w:hAnsi="Arial" w:cs="Arial"/>
          <w:sz w:val="20"/>
          <w:szCs w:val="20"/>
        </w:rPr>
      </w:pPr>
      <w:r w:rsidRPr="00401DD4">
        <w:rPr>
          <w:rFonts w:ascii="Arial" w:hAnsi="Arial" w:cs="Arial"/>
          <w:sz w:val="20"/>
          <w:szCs w:val="20"/>
        </w:rPr>
        <w:t>Do wniosku załączono</w:t>
      </w:r>
      <w:r w:rsidR="007B36DC" w:rsidRPr="00401DD4">
        <w:rPr>
          <w:rFonts w:ascii="Arial" w:hAnsi="Arial" w:cs="Arial"/>
          <w:sz w:val="20"/>
          <w:szCs w:val="20"/>
        </w:rPr>
        <w:t xml:space="preserve"> zgodnie z obowiązującymi przepisami</w:t>
      </w:r>
      <w:r w:rsidRPr="00401DD4">
        <w:rPr>
          <w:rFonts w:ascii="Arial" w:hAnsi="Arial" w:cs="Arial"/>
          <w:sz w:val="20"/>
          <w:szCs w:val="20"/>
        </w:rPr>
        <w:t>:</w:t>
      </w:r>
    </w:p>
    <w:p w:rsidR="00466AF3" w:rsidRPr="00401DD4" w:rsidRDefault="00BF1382" w:rsidP="00401DD4">
      <w:pPr>
        <w:numPr>
          <w:ilvl w:val="0"/>
          <w:numId w:val="1"/>
        </w:numPr>
        <w:spacing w:after="0" w:line="280" w:lineRule="exact"/>
        <w:jc w:val="both"/>
        <w:rPr>
          <w:rFonts w:ascii="Arial" w:hAnsi="Arial" w:cs="Arial"/>
          <w:sz w:val="20"/>
          <w:szCs w:val="20"/>
        </w:rPr>
      </w:pPr>
      <w:r w:rsidRPr="00401DD4">
        <w:rPr>
          <w:rFonts w:ascii="Arial" w:hAnsi="Arial" w:cs="Arial"/>
          <w:sz w:val="20"/>
          <w:szCs w:val="20"/>
        </w:rPr>
        <w:t xml:space="preserve">Raport </w:t>
      </w:r>
      <w:r w:rsidR="005B2FB7" w:rsidRPr="00401DD4">
        <w:rPr>
          <w:rFonts w:ascii="Arial" w:hAnsi="Arial" w:cs="Arial"/>
          <w:sz w:val="20"/>
          <w:szCs w:val="20"/>
        </w:rPr>
        <w:t>o oddziaływaniu przedsięwzięcia na środowisko</w:t>
      </w:r>
      <w:r w:rsidR="00466AF3" w:rsidRPr="00401DD4">
        <w:rPr>
          <w:rFonts w:ascii="Arial" w:hAnsi="Arial" w:cs="Arial"/>
          <w:sz w:val="20"/>
          <w:szCs w:val="20"/>
        </w:rPr>
        <w:t xml:space="preserve"> </w:t>
      </w:r>
      <w:r w:rsidR="00C66393" w:rsidRPr="00401DD4">
        <w:rPr>
          <w:rFonts w:ascii="Arial" w:hAnsi="Arial" w:cs="Arial"/>
          <w:sz w:val="20"/>
          <w:szCs w:val="20"/>
        </w:rPr>
        <w:t xml:space="preserve">– dalej Raport; </w:t>
      </w:r>
      <w:r w:rsidR="00466AF3" w:rsidRPr="00401DD4">
        <w:rPr>
          <w:rFonts w:ascii="Arial" w:hAnsi="Arial" w:cs="Arial"/>
          <w:sz w:val="20"/>
          <w:szCs w:val="20"/>
        </w:rPr>
        <w:t>opracowa</w:t>
      </w:r>
      <w:r w:rsidR="005B2FB7" w:rsidRPr="00401DD4">
        <w:rPr>
          <w:rFonts w:ascii="Arial" w:hAnsi="Arial" w:cs="Arial"/>
          <w:sz w:val="20"/>
          <w:szCs w:val="20"/>
        </w:rPr>
        <w:t xml:space="preserve">ny </w:t>
      </w:r>
      <w:r w:rsidR="009A2253">
        <w:rPr>
          <w:rFonts w:ascii="Arial" w:hAnsi="Arial" w:cs="Arial"/>
          <w:sz w:val="20"/>
          <w:szCs w:val="20"/>
        </w:rPr>
        <w:t>przez Przedsiębiorstwo EKOLOG-POL</w:t>
      </w:r>
      <w:r w:rsidR="003A2099" w:rsidRPr="00401DD4">
        <w:rPr>
          <w:rFonts w:ascii="Arial" w:hAnsi="Arial" w:cs="Arial"/>
          <w:sz w:val="20"/>
          <w:szCs w:val="20"/>
        </w:rPr>
        <w:t xml:space="preserve"> Henryk Dominiak</w:t>
      </w:r>
      <w:r w:rsidR="00466AF3" w:rsidRPr="00401DD4">
        <w:rPr>
          <w:rFonts w:ascii="Arial" w:hAnsi="Arial" w:cs="Arial"/>
          <w:sz w:val="20"/>
          <w:szCs w:val="20"/>
        </w:rPr>
        <w:t>,</w:t>
      </w:r>
    </w:p>
    <w:p w:rsidR="00E16B3B" w:rsidRPr="00401DD4" w:rsidRDefault="00E16B3B" w:rsidP="00401DD4">
      <w:pPr>
        <w:numPr>
          <w:ilvl w:val="0"/>
          <w:numId w:val="1"/>
        </w:numPr>
        <w:spacing w:after="0" w:line="280" w:lineRule="exact"/>
        <w:jc w:val="both"/>
        <w:rPr>
          <w:rFonts w:ascii="Arial" w:hAnsi="Arial" w:cs="Arial"/>
          <w:sz w:val="20"/>
          <w:szCs w:val="20"/>
        </w:rPr>
      </w:pPr>
      <w:r w:rsidRPr="00401DD4">
        <w:rPr>
          <w:rFonts w:ascii="Arial" w:hAnsi="Arial" w:cs="Arial"/>
          <w:sz w:val="20"/>
          <w:szCs w:val="20"/>
        </w:rPr>
        <w:t xml:space="preserve">poświadczoną przez właściwy organ kopię mapy ewidencyjnej obejmującej przewidywany teren, na którym będzie realizowane przedsięwzięcie, oraz przewidywany </w:t>
      </w:r>
      <w:r w:rsidR="00FE519E" w:rsidRPr="00401DD4">
        <w:rPr>
          <w:rFonts w:ascii="Arial" w:hAnsi="Arial" w:cs="Arial"/>
          <w:sz w:val="20"/>
          <w:szCs w:val="20"/>
        </w:rPr>
        <w:t xml:space="preserve">obszar, o którym mowa w ust. 3a </w:t>
      </w:r>
      <w:r w:rsidRPr="00401DD4">
        <w:rPr>
          <w:rFonts w:ascii="Arial" w:hAnsi="Arial" w:cs="Arial"/>
          <w:sz w:val="20"/>
          <w:szCs w:val="20"/>
        </w:rPr>
        <w:t xml:space="preserve">ustawy </w:t>
      </w:r>
      <w:proofErr w:type="spellStart"/>
      <w:r w:rsidRPr="00401DD4">
        <w:rPr>
          <w:rFonts w:ascii="Arial" w:hAnsi="Arial" w:cs="Arial"/>
          <w:sz w:val="20"/>
          <w:szCs w:val="20"/>
        </w:rPr>
        <w:t>ooś</w:t>
      </w:r>
      <w:proofErr w:type="spellEnd"/>
      <w:r w:rsidRPr="00401DD4">
        <w:rPr>
          <w:rFonts w:ascii="Arial" w:hAnsi="Arial" w:cs="Arial"/>
          <w:sz w:val="20"/>
          <w:szCs w:val="20"/>
        </w:rPr>
        <w:t>,</w:t>
      </w:r>
    </w:p>
    <w:p w:rsidR="007B36DC" w:rsidRPr="00401DD4" w:rsidRDefault="00E16B3B" w:rsidP="00401DD4">
      <w:pPr>
        <w:numPr>
          <w:ilvl w:val="0"/>
          <w:numId w:val="1"/>
        </w:numPr>
        <w:spacing w:after="0" w:line="280" w:lineRule="exact"/>
        <w:jc w:val="both"/>
        <w:rPr>
          <w:rFonts w:ascii="Arial" w:hAnsi="Arial" w:cs="Arial"/>
          <w:sz w:val="20"/>
          <w:szCs w:val="20"/>
        </w:rPr>
      </w:pPr>
      <w:r w:rsidRPr="00401DD4">
        <w:rPr>
          <w:rFonts w:ascii="Arial" w:hAnsi="Arial" w:cs="Arial"/>
          <w:sz w:val="20"/>
          <w:szCs w:val="20"/>
        </w:rPr>
        <w:t xml:space="preserve">mapę z zaznaczonym przewidywanym terenem, na którym będzie realizowane przedsięwzięcie, oraz z zaznaczonym przewidywanym obszarem, o którym mowa w ust. 3a wraz z wyznaczoną odległością, o której mowa w ust. 3a </w:t>
      </w:r>
      <w:proofErr w:type="spellStart"/>
      <w:r w:rsidRPr="00401DD4">
        <w:rPr>
          <w:rFonts w:ascii="Arial" w:hAnsi="Arial" w:cs="Arial"/>
          <w:sz w:val="20"/>
          <w:szCs w:val="20"/>
        </w:rPr>
        <w:t>pkt</w:t>
      </w:r>
      <w:proofErr w:type="spellEnd"/>
      <w:r w:rsidRPr="00401DD4">
        <w:rPr>
          <w:rFonts w:ascii="Arial" w:hAnsi="Arial" w:cs="Arial"/>
          <w:sz w:val="20"/>
          <w:szCs w:val="20"/>
        </w:rPr>
        <w:t xml:space="preserve"> 1 ww. ustawy</w:t>
      </w:r>
      <w:r w:rsidR="006A5437" w:rsidRPr="00401DD4">
        <w:rPr>
          <w:rFonts w:ascii="Arial" w:hAnsi="Arial" w:cs="Arial"/>
          <w:sz w:val="20"/>
          <w:szCs w:val="20"/>
        </w:rPr>
        <w:t>,</w:t>
      </w:r>
    </w:p>
    <w:p w:rsidR="006A5437" w:rsidRPr="00401DD4" w:rsidRDefault="006A5437" w:rsidP="00401DD4">
      <w:pPr>
        <w:numPr>
          <w:ilvl w:val="0"/>
          <w:numId w:val="1"/>
        </w:numPr>
        <w:spacing w:after="0" w:line="280" w:lineRule="exact"/>
        <w:jc w:val="both"/>
        <w:rPr>
          <w:rFonts w:ascii="Arial" w:hAnsi="Arial" w:cs="Arial"/>
          <w:sz w:val="20"/>
          <w:szCs w:val="20"/>
        </w:rPr>
      </w:pPr>
      <w:r w:rsidRPr="00401DD4">
        <w:rPr>
          <w:rFonts w:ascii="Arial" w:hAnsi="Arial" w:cs="Arial"/>
          <w:sz w:val="20"/>
          <w:szCs w:val="20"/>
        </w:rPr>
        <w:t>wypisy z rejestru gruntów,</w:t>
      </w:r>
    </w:p>
    <w:p w:rsidR="00466AF3" w:rsidRPr="00401DD4" w:rsidRDefault="00466AF3" w:rsidP="00401DD4">
      <w:pPr>
        <w:numPr>
          <w:ilvl w:val="0"/>
          <w:numId w:val="1"/>
        </w:numPr>
        <w:spacing w:after="0" w:line="280" w:lineRule="exact"/>
        <w:ind w:left="714" w:hanging="357"/>
        <w:jc w:val="both"/>
        <w:rPr>
          <w:rFonts w:ascii="Arial" w:hAnsi="Arial" w:cs="Arial"/>
          <w:sz w:val="20"/>
          <w:szCs w:val="20"/>
        </w:rPr>
      </w:pPr>
      <w:r w:rsidRPr="00401DD4">
        <w:rPr>
          <w:rFonts w:ascii="Arial" w:hAnsi="Arial" w:cs="Arial"/>
          <w:sz w:val="20"/>
          <w:szCs w:val="20"/>
        </w:rPr>
        <w:t>poświadczenie dokonania opłaty skarbowe</w:t>
      </w:r>
      <w:r w:rsidR="004F5C55" w:rsidRPr="00401DD4">
        <w:rPr>
          <w:rFonts w:ascii="Arial" w:hAnsi="Arial" w:cs="Arial"/>
          <w:sz w:val="20"/>
          <w:szCs w:val="20"/>
        </w:rPr>
        <w:t>j za wydanie decyzji,</w:t>
      </w:r>
    </w:p>
    <w:p w:rsidR="004F5C55" w:rsidRPr="00401DD4" w:rsidRDefault="00CD20F6" w:rsidP="00401DD4">
      <w:pPr>
        <w:numPr>
          <w:ilvl w:val="0"/>
          <w:numId w:val="1"/>
        </w:numPr>
        <w:spacing w:after="120" w:line="280" w:lineRule="exact"/>
        <w:ind w:left="714" w:hanging="357"/>
        <w:jc w:val="both"/>
        <w:rPr>
          <w:rFonts w:ascii="Arial" w:hAnsi="Arial" w:cs="Arial"/>
          <w:sz w:val="20"/>
          <w:szCs w:val="20"/>
        </w:rPr>
      </w:pPr>
      <w:r w:rsidRPr="00401DD4">
        <w:rPr>
          <w:rFonts w:ascii="Arial" w:hAnsi="Arial" w:cs="Arial"/>
          <w:sz w:val="20"/>
          <w:szCs w:val="20"/>
        </w:rPr>
        <w:t>pełnomocnictwo do występowania w imieniu Inwestora wraz z potwierdzeniem dokonania opłaty skarbowej.</w:t>
      </w:r>
    </w:p>
    <w:p w:rsidR="00466AF3" w:rsidRDefault="00466AF3" w:rsidP="00401DD4">
      <w:pPr>
        <w:spacing w:after="120" w:line="280" w:lineRule="exact"/>
        <w:jc w:val="both"/>
        <w:rPr>
          <w:rFonts w:ascii="Arial" w:hAnsi="Arial" w:cs="Arial"/>
          <w:sz w:val="20"/>
          <w:szCs w:val="20"/>
        </w:rPr>
      </w:pPr>
      <w:r w:rsidRPr="00401DD4">
        <w:rPr>
          <w:rFonts w:ascii="Arial" w:hAnsi="Arial" w:cs="Arial"/>
          <w:sz w:val="20"/>
          <w:szCs w:val="20"/>
        </w:rPr>
        <w:t xml:space="preserve">Zgodnie z art. 75 ust. 1 </w:t>
      </w:r>
      <w:proofErr w:type="spellStart"/>
      <w:r w:rsidRPr="00401DD4">
        <w:rPr>
          <w:rFonts w:ascii="Arial" w:hAnsi="Arial" w:cs="Arial"/>
          <w:sz w:val="20"/>
          <w:szCs w:val="20"/>
        </w:rPr>
        <w:t>pkt</w:t>
      </w:r>
      <w:proofErr w:type="spellEnd"/>
      <w:r w:rsidRPr="00401DD4">
        <w:rPr>
          <w:rFonts w:ascii="Arial" w:hAnsi="Arial" w:cs="Arial"/>
          <w:sz w:val="20"/>
          <w:szCs w:val="20"/>
        </w:rPr>
        <w:t xml:space="preserve"> 4 ustawy </w:t>
      </w:r>
      <w:proofErr w:type="spellStart"/>
      <w:r w:rsidRPr="00401DD4">
        <w:rPr>
          <w:rFonts w:ascii="Arial" w:hAnsi="Arial" w:cs="Arial"/>
          <w:sz w:val="20"/>
          <w:szCs w:val="20"/>
        </w:rPr>
        <w:t>ooś</w:t>
      </w:r>
      <w:proofErr w:type="spellEnd"/>
      <w:r w:rsidRPr="00401DD4">
        <w:rPr>
          <w:rFonts w:ascii="Arial" w:hAnsi="Arial" w:cs="Arial"/>
          <w:sz w:val="20"/>
          <w:szCs w:val="20"/>
        </w:rPr>
        <w:t xml:space="preserve"> - organem właściwym do wydania decyzji o środowiskowych uwarunkowaniach dla przedmiotowego przedsięwzięcia jest Prezydent Miasta Szczecin, który na podstawie dostarczonych dokumentów </w:t>
      </w:r>
      <w:r w:rsidR="003C6720" w:rsidRPr="00401DD4">
        <w:rPr>
          <w:rFonts w:ascii="Arial" w:hAnsi="Arial" w:cs="Arial"/>
          <w:sz w:val="20"/>
          <w:szCs w:val="20"/>
        </w:rPr>
        <w:t>stwierdził, co</w:t>
      </w:r>
      <w:r w:rsidR="002B77ED">
        <w:rPr>
          <w:rFonts w:ascii="Arial" w:hAnsi="Arial" w:cs="Arial"/>
          <w:sz w:val="20"/>
          <w:szCs w:val="20"/>
        </w:rPr>
        <w:t xml:space="preserve"> następuje.</w:t>
      </w:r>
    </w:p>
    <w:p w:rsidR="002B77ED" w:rsidRPr="00401DD4" w:rsidRDefault="002B77ED" w:rsidP="00401DD4">
      <w:pPr>
        <w:spacing w:after="120" w:line="280" w:lineRule="exact"/>
        <w:jc w:val="both"/>
        <w:rPr>
          <w:rFonts w:ascii="Arial" w:hAnsi="Arial" w:cs="Arial"/>
          <w:sz w:val="20"/>
          <w:szCs w:val="20"/>
        </w:rPr>
      </w:pPr>
      <w:r w:rsidRPr="002B77ED">
        <w:rPr>
          <w:rFonts w:ascii="Arial" w:hAnsi="Arial" w:cs="Arial"/>
          <w:sz w:val="20"/>
          <w:szCs w:val="20"/>
        </w:rPr>
        <w:t xml:space="preserve">Będąc w posiadaniu wniosku kompletnego pod względem formalnym organ, na podstawie przedłożonej dokumentacji, w oparciu o zapisy art. 74 ust. 3a ustawy </w:t>
      </w:r>
      <w:proofErr w:type="spellStart"/>
      <w:r w:rsidRPr="002B77ED">
        <w:rPr>
          <w:rFonts w:ascii="Arial" w:hAnsi="Arial" w:cs="Arial"/>
          <w:sz w:val="20"/>
          <w:szCs w:val="20"/>
        </w:rPr>
        <w:t>ooś</w:t>
      </w:r>
      <w:proofErr w:type="spellEnd"/>
      <w:r w:rsidRPr="002B77ED">
        <w:rPr>
          <w:rFonts w:ascii="Arial" w:hAnsi="Arial" w:cs="Arial"/>
          <w:sz w:val="20"/>
          <w:szCs w:val="20"/>
        </w:rPr>
        <w:t xml:space="preserve"> określił krąg stron postępowania. Na podstawie mapy z zasięgiem oddziaływania inwestycji oraz mapy ewidencyjnej przedsięwzięcia ustalono, że liczba stron postępowania administracyjnego nie przekroczyła 10. Wobec powyższego organ przez cały okres prowadzonego postępowania realizował obowiązki informacyjne, zawiadamiając każdą ze stron indywidualnie o podejmowanych czynnościach.</w:t>
      </w:r>
    </w:p>
    <w:p w:rsidR="00466AF3" w:rsidRPr="00401DD4" w:rsidRDefault="00466AF3" w:rsidP="00401DD4">
      <w:pPr>
        <w:spacing w:after="0" w:line="280" w:lineRule="exact"/>
        <w:jc w:val="both"/>
        <w:rPr>
          <w:rFonts w:ascii="Arial" w:hAnsi="Arial" w:cs="Arial"/>
          <w:sz w:val="20"/>
          <w:szCs w:val="20"/>
        </w:rPr>
      </w:pPr>
      <w:r w:rsidRPr="00401DD4">
        <w:rPr>
          <w:rFonts w:ascii="Arial" w:hAnsi="Arial" w:cs="Arial"/>
          <w:sz w:val="20"/>
          <w:szCs w:val="20"/>
        </w:rPr>
        <w:t xml:space="preserve">W myśl art. 71 ust. 2 ustawy </w:t>
      </w:r>
      <w:proofErr w:type="spellStart"/>
      <w:r w:rsidRPr="00401DD4">
        <w:rPr>
          <w:rFonts w:ascii="Arial" w:hAnsi="Arial" w:cs="Arial"/>
          <w:sz w:val="20"/>
          <w:szCs w:val="20"/>
        </w:rPr>
        <w:t>ooś</w:t>
      </w:r>
      <w:proofErr w:type="spellEnd"/>
      <w:r w:rsidRPr="00401DD4">
        <w:rPr>
          <w:rFonts w:ascii="Arial" w:hAnsi="Arial" w:cs="Arial"/>
          <w:sz w:val="20"/>
          <w:szCs w:val="20"/>
        </w:rPr>
        <w:t>, uzyskanie decyzji o środowiskowych uwarunkowaniach jest wymagane dla planowanych:</w:t>
      </w:r>
    </w:p>
    <w:p w:rsidR="00466AF3" w:rsidRPr="00401DD4" w:rsidRDefault="00466AF3" w:rsidP="00401DD4">
      <w:pPr>
        <w:pStyle w:val="Akapitzlist"/>
        <w:numPr>
          <w:ilvl w:val="0"/>
          <w:numId w:val="2"/>
        </w:numPr>
        <w:spacing w:after="120" w:line="280" w:lineRule="exact"/>
        <w:jc w:val="both"/>
        <w:rPr>
          <w:rFonts w:ascii="Arial" w:hAnsi="Arial" w:cs="Arial"/>
          <w:sz w:val="20"/>
          <w:szCs w:val="20"/>
        </w:rPr>
      </w:pPr>
      <w:r w:rsidRPr="00401DD4">
        <w:rPr>
          <w:rFonts w:ascii="Arial" w:hAnsi="Arial" w:cs="Arial"/>
          <w:sz w:val="20"/>
          <w:szCs w:val="20"/>
        </w:rPr>
        <w:t>przedsięwzięć mogących zawsze znacząco oddziaływać na środowisko,</w:t>
      </w:r>
    </w:p>
    <w:p w:rsidR="00466AF3" w:rsidRPr="00401DD4" w:rsidRDefault="00466AF3" w:rsidP="00401DD4">
      <w:pPr>
        <w:pStyle w:val="Akapitzlist"/>
        <w:numPr>
          <w:ilvl w:val="0"/>
          <w:numId w:val="2"/>
        </w:numPr>
        <w:spacing w:after="120" w:line="280" w:lineRule="exact"/>
        <w:jc w:val="both"/>
        <w:rPr>
          <w:rFonts w:ascii="Arial" w:hAnsi="Arial" w:cs="Arial"/>
          <w:sz w:val="20"/>
          <w:szCs w:val="20"/>
        </w:rPr>
      </w:pPr>
      <w:r w:rsidRPr="00401DD4">
        <w:rPr>
          <w:rFonts w:ascii="Arial" w:hAnsi="Arial" w:cs="Arial"/>
          <w:sz w:val="20"/>
          <w:szCs w:val="20"/>
        </w:rPr>
        <w:t>przedsięwzięć mogących potencjalnie znacząco oddziaływać na środowisko.</w:t>
      </w:r>
    </w:p>
    <w:p w:rsidR="00B97596" w:rsidRDefault="00C66393" w:rsidP="00B97596">
      <w:pPr>
        <w:autoSpaceDE w:val="0"/>
        <w:autoSpaceDN w:val="0"/>
        <w:adjustRightInd w:val="0"/>
        <w:spacing w:after="0" w:line="280" w:lineRule="exact"/>
        <w:jc w:val="both"/>
        <w:rPr>
          <w:rFonts w:ascii="Arial" w:hAnsi="Arial" w:cs="Arial"/>
          <w:sz w:val="20"/>
          <w:szCs w:val="20"/>
        </w:rPr>
      </w:pPr>
      <w:r w:rsidRPr="00401DD4">
        <w:rPr>
          <w:rFonts w:ascii="Arial" w:hAnsi="Arial" w:cs="Arial"/>
          <w:sz w:val="20"/>
          <w:szCs w:val="20"/>
        </w:rPr>
        <w:t xml:space="preserve">Planowane przedsięwzięcie polegać będzie na </w:t>
      </w:r>
      <w:r w:rsidR="00DC4E58" w:rsidRPr="00401DD4">
        <w:rPr>
          <w:rFonts w:ascii="Arial" w:hAnsi="Arial" w:cs="Arial"/>
          <w:sz w:val="20"/>
          <w:szCs w:val="20"/>
        </w:rPr>
        <w:t>zbieraniu</w:t>
      </w:r>
      <w:r w:rsidR="003A2099" w:rsidRPr="00401DD4">
        <w:rPr>
          <w:rFonts w:ascii="Arial" w:hAnsi="Arial" w:cs="Arial"/>
          <w:sz w:val="20"/>
          <w:szCs w:val="20"/>
        </w:rPr>
        <w:t xml:space="preserve"> i przetwarzaniu </w:t>
      </w:r>
      <w:r w:rsidR="00C3436D" w:rsidRPr="00401DD4">
        <w:rPr>
          <w:rFonts w:ascii="Arial" w:hAnsi="Arial" w:cs="Arial"/>
          <w:sz w:val="20"/>
          <w:szCs w:val="20"/>
        </w:rPr>
        <w:t>odpadów przy wykorz</w:t>
      </w:r>
      <w:r w:rsidR="00B97596">
        <w:rPr>
          <w:rFonts w:ascii="Arial" w:hAnsi="Arial" w:cs="Arial"/>
          <w:sz w:val="20"/>
          <w:szCs w:val="20"/>
        </w:rPr>
        <w:t>ystaniu kruszarki szczękowej. O</w:t>
      </w:r>
      <w:r w:rsidR="00DC4E58" w:rsidRPr="00401DD4">
        <w:rPr>
          <w:rFonts w:ascii="Arial" w:hAnsi="Arial" w:cs="Arial"/>
          <w:sz w:val="20"/>
          <w:szCs w:val="20"/>
        </w:rPr>
        <w:t xml:space="preserve">dpady  </w:t>
      </w:r>
      <w:r w:rsidR="00F972ED" w:rsidRPr="00401DD4">
        <w:rPr>
          <w:rFonts w:ascii="Arial" w:hAnsi="Arial" w:cs="Arial"/>
          <w:sz w:val="20"/>
          <w:szCs w:val="20"/>
        </w:rPr>
        <w:t xml:space="preserve">pozyskiwane będą od podmiotów zewnętrznych realizujących różne </w:t>
      </w:r>
      <w:r w:rsidR="00F972ED" w:rsidRPr="00401DD4">
        <w:rPr>
          <w:rFonts w:ascii="Arial" w:hAnsi="Arial" w:cs="Arial"/>
          <w:sz w:val="20"/>
          <w:szCs w:val="20"/>
        </w:rPr>
        <w:lastRenderedPageBreak/>
        <w:t xml:space="preserve">zadania z branży budowlanej (odpady z </w:t>
      </w:r>
      <w:r w:rsidR="00C3436D" w:rsidRPr="00401DD4">
        <w:rPr>
          <w:rFonts w:ascii="Arial" w:hAnsi="Arial" w:cs="Arial"/>
          <w:sz w:val="20"/>
          <w:szCs w:val="20"/>
        </w:rPr>
        <w:t>remontów, rozbiórek i budów</w:t>
      </w:r>
      <w:r w:rsidR="00F972ED" w:rsidRPr="00401DD4">
        <w:rPr>
          <w:rFonts w:ascii="Arial" w:hAnsi="Arial" w:cs="Arial"/>
          <w:sz w:val="20"/>
          <w:szCs w:val="20"/>
        </w:rPr>
        <w:t>) oraz pochodzić będą</w:t>
      </w:r>
      <w:r w:rsidR="0052194E" w:rsidRPr="00401DD4">
        <w:rPr>
          <w:rFonts w:ascii="Arial" w:hAnsi="Arial" w:cs="Arial"/>
          <w:sz w:val="20"/>
          <w:szCs w:val="20"/>
        </w:rPr>
        <w:t xml:space="preserve"> z </w:t>
      </w:r>
      <w:r w:rsidR="00F972ED" w:rsidRPr="00401DD4">
        <w:rPr>
          <w:rFonts w:ascii="Arial" w:hAnsi="Arial" w:cs="Arial"/>
          <w:sz w:val="20"/>
          <w:szCs w:val="20"/>
        </w:rPr>
        <w:t xml:space="preserve">własnej działalności Zakładu. </w:t>
      </w:r>
      <w:r w:rsidR="0052194E" w:rsidRPr="00401DD4">
        <w:rPr>
          <w:rFonts w:ascii="Arial" w:hAnsi="Arial" w:cs="Arial"/>
          <w:sz w:val="20"/>
          <w:szCs w:val="20"/>
        </w:rPr>
        <w:t xml:space="preserve">Na terenie ww. Zakładu prowadzona jest </w:t>
      </w:r>
      <w:r w:rsidR="004973F7">
        <w:rPr>
          <w:rFonts w:ascii="Arial" w:hAnsi="Arial" w:cs="Arial"/>
          <w:sz w:val="20"/>
          <w:szCs w:val="20"/>
        </w:rPr>
        <w:t xml:space="preserve">obecnie </w:t>
      </w:r>
      <w:r w:rsidR="0052194E" w:rsidRPr="00401DD4">
        <w:rPr>
          <w:rFonts w:ascii="Arial" w:hAnsi="Arial" w:cs="Arial"/>
          <w:sz w:val="20"/>
          <w:szCs w:val="20"/>
        </w:rPr>
        <w:t>działalność związana</w:t>
      </w:r>
      <w:r w:rsidR="00F972ED" w:rsidRPr="00401DD4">
        <w:rPr>
          <w:rFonts w:ascii="Arial" w:hAnsi="Arial" w:cs="Arial"/>
          <w:sz w:val="20"/>
          <w:szCs w:val="20"/>
        </w:rPr>
        <w:t xml:space="preserve"> </w:t>
      </w:r>
      <w:r w:rsidR="00B97596">
        <w:rPr>
          <w:rFonts w:ascii="Arial" w:hAnsi="Arial" w:cs="Arial"/>
          <w:sz w:val="20"/>
          <w:szCs w:val="20"/>
        </w:rPr>
        <w:br/>
      </w:r>
      <w:r w:rsidR="00F972ED" w:rsidRPr="00401DD4">
        <w:rPr>
          <w:rFonts w:ascii="Arial" w:hAnsi="Arial" w:cs="Arial"/>
          <w:sz w:val="20"/>
          <w:szCs w:val="20"/>
        </w:rPr>
        <w:t xml:space="preserve">z produkcją betonu i produktów betonowych. </w:t>
      </w:r>
      <w:r w:rsidR="003A2099" w:rsidRPr="00401DD4">
        <w:rPr>
          <w:rFonts w:ascii="Arial" w:hAnsi="Arial" w:cs="Arial"/>
          <w:sz w:val="20"/>
          <w:szCs w:val="20"/>
        </w:rPr>
        <w:t xml:space="preserve">Maszyną przetwarzającą odpady będzie mobilna kruszarka szczękowa o wydajności </w:t>
      </w:r>
      <w:r w:rsidR="00C3436D" w:rsidRPr="00401DD4">
        <w:rPr>
          <w:rFonts w:ascii="Arial" w:hAnsi="Arial" w:cs="Arial"/>
          <w:sz w:val="20"/>
          <w:szCs w:val="20"/>
        </w:rPr>
        <w:t xml:space="preserve">ok. </w:t>
      </w:r>
      <w:r w:rsidR="003A2099" w:rsidRPr="00401DD4">
        <w:rPr>
          <w:rFonts w:ascii="Arial" w:hAnsi="Arial" w:cs="Arial"/>
          <w:sz w:val="20"/>
          <w:szCs w:val="20"/>
        </w:rPr>
        <w:t>80 Mg/h.</w:t>
      </w:r>
      <w:r w:rsidR="0052194E" w:rsidRPr="00401DD4">
        <w:rPr>
          <w:rFonts w:ascii="Arial" w:hAnsi="Arial" w:cs="Arial"/>
          <w:sz w:val="20"/>
          <w:szCs w:val="20"/>
        </w:rPr>
        <w:t xml:space="preserve"> </w:t>
      </w:r>
      <w:r w:rsidR="00E77121">
        <w:rPr>
          <w:rFonts w:ascii="Arial" w:hAnsi="Arial" w:cs="Arial"/>
          <w:sz w:val="20"/>
          <w:szCs w:val="20"/>
        </w:rPr>
        <w:t xml:space="preserve">Zakłada się, że ilość przetworzonych odpadów </w:t>
      </w:r>
      <w:r w:rsidR="00B97596">
        <w:rPr>
          <w:rFonts w:ascii="Arial" w:hAnsi="Arial" w:cs="Arial"/>
          <w:sz w:val="20"/>
          <w:szCs w:val="20"/>
        </w:rPr>
        <w:br/>
      </w:r>
      <w:r w:rsidR="00E77121">
        <w:rPr>
          <w:rFonts w:ascii="Arial" w:hAnsi="Arial" w:cs="Arial"/>
          <w:sz w:val="20"/>
          <w:szCs w:val="20"/>
        </w:rPr>
        <w:t>w ciągu doby wyniesie ok.</w:t>
      </w:r>
      <w:r w:rsidR="00E77121" w:rsidRPr="00E77121">
        <w:rPr>
          <w:rFonts w:ascii="Arial" w:hAnsi="Arial" w:cs="Arial"/>
          <w:sz w:val="20"/>
          <w:szCs w:val="20"/>
        </w:rPr>
        <w:t xml:space="preserve"> </w:t>
      </w:r>
      <w:r w:rsidR="00E77121" w:rsidRPr="00401DD4">
        <w:rPr>
          <w:rFonts w:ascii="Arial" w:hAnsi="Arial" w:cs="Arial"/>
          <w:sz w:val="20"/>
          <w:szCs w:val="20"/>
        </w:rPr>
        <w:t xml:space="preserve">800 </w:t>
      </w:r>
      <w:proofErr w:type="spellStart"/>
      <w:r w:rsidR="00E77121" w:rsidRPr="00401DD4">
        <w:rPr>
          <w:rFonts w:ascii="Arial" w:hAnsi="Arial" w:cs="Arial"/>
          <w:sz w:val="20"/>
          <w:szCs w:val="20"/>
        </w:rPr>
        <w:t>Mg</w:t>
      </w:r>
      <w:proofErr w:type="spellEnd"/>
      <w:r w:rsidR="00E77121">
        <w:rPr>
          <w:rFonts w:ascii="Arial" w:hAnsi="Arial" w:cs="Arial"/>
          <w:sz w:val="20"/>
          <w:szCs w:val="20"/>
        </w:rPr>
        <w:t xml:space="preserve">. </w:t>
      </w:r>
    </w:p>
    <w:p w:rsidR="0035216F" w:rsidRPr="00401DD4" w:rsidRDefault="0052194E" w:rsidP="00B97596">
      <w:pPr>
        <w:autoSpaceDE w:val="0"/>
        <w:autoSpaceDN w:val="0"/>
        <w:adjustRightInd w:val="0"/>
        <w:spacing w:after="0" w:line="280" w:lineRule="exact"/>
        <w:jc w:val="both"/>
        <w:rPr>
          <w:rFonts w:ascii="Arial" w:hAnsi="Arial" w:cs="Arial"/>
          <w:sz w:val="20"/>
          <w:szCs w:val="20"/>
        </w:rPr>
      </w:pPr>
      <w:r w:rsidRPr="00401DD4">
        <w:rPr>
          <w:rFonts w:ascii="Arial" w:hAnsi="Arial" w:cs="Arial"/>
          <w:sz w:val="20"/>
          <w:szCs w:val="20"/>
        </w:rPr>
        <w:t xml:space="preserve">Zakład </w:t>
      </w:r>
      <w:r w:rsidR="00F972ED" w:rsidRPr="00401DD4">
        <w:rPr>
          <w:rFonts w:ascii="Arial" w:hAnsi="Arial" w:cs="Arial"/>
          <w:sz w:val="20"/>
          <w:szCs w:val="20"/>
        </w:rPr>
        <w:t xml:space="preserve">Produkcyjno-Usługowy </w:t>
      </w:r>
      <w:r w:rsidR="00950ED9">
        <w:rPr>
          <w:rFonts w:ascii="Arial" w:hAnsi="Arial" w:cs="Arial"/>
          <w:sz w:val="20"/>
          <w:szCs w:val="20"/>
        </w:rPr>
        <w:t>ARBET Sp. z o.o. posiada d</w:t>
      </w:r>
      <w:r w:rsidR="00F972ED" w:rsidRPr="00401DD4">
        <w:rPr>
          <w:rFonts w:ascii="Arial" w:hAnsi="Arial" w:cs="Arial"/>
          <w:sz w:val="20"/>
          <w:szCs w:val="20"/>
        </w:rPr>
        <w:t>ecyzję</w:t>
      </w:r>
      <w:r w:rsidR="00950ED9">
        <w:rPr>
          <w:rFonts w:ascii="Arial" w:hAnsi="Arial" w:cs="Arial"/>
          <w:sz w:val="20"/>
          <w:szCs w:val="20"/>
        </w:rPr>
        <w:t xml:space="preserve"> Prezydenta Miasta Szczecin</w:t>
      </w:r>
      <w:r w:rsidR="00F972ED" w:rsidRPr="00401DD4">
        <w:rPr>
          <w:rFonts w:ascii="Arial" w:hAnsi="Arial" w:cs="Arial"/>
          <w:sz w:val="20"/>
          <w:szCs w:val="20"/>
        </w:rPr>
        <w:t xml:space="preserve"> </w:t>
      </w:r>
      <w:r w:rsidR="00B97596">
        <w:rPr>
          <w:rFonts w:ascii="Arial" w:hAnsi="Arial" w:cs="Arial"/>
          <w:sz w:val="20"/>
          <w:szCs w:val="20"/>
        </w:rPr>
        <w:br/>
      </w:r>
      <w:r w:rsidR="00F972ED" w:rsidRPr="00401DD4">
        <w:rPr>
          <w:rFonts w:ascii="Arial" w:hAnsi="Arial" w:cs="Arial"/>
          <w:sz w:val="20"/>
          <w:szCs w:val="20"/>
        </w:rPr>
        <w:t>o środowiskowych uwarunkowaniach znak</w:t>
      </w:r>
      <w:r w:rsidR="00950ED9">
        <w:rPr>
          <w:rFonts w:ascii="Arial" w:hAnsi="Arial" w:cs="Arial"/>
          <w:sz w:val="20"/>
          <w:szCs w:val="20"/>
        </w:rPr>
        <w:t>:</w:t>
      </w:r>
      <w:r w:rsidR="00B97596">
        <w:rPr>
          <w:rFonts w:ascii="Arial" w:hAnsi="Arial" w:cs="Arial"/>
          <w:sz w:val="20"/>
          <w:szCs w:val="20"/>
        </w:rPr>
        <w:t xml:space="preserve"> WOŚr-</w:t>
      </w:r>
      <w:r w:rsidR="00F972ED" w:rsidRPr="00401DD4">
        <w:rPr>
          <w:rFonts w:ascii="Arial" w:hAnsi="Arial" w:cs="Arial"/>
          <w:sz w:val="20"/>
          <w:szCs w:val="20"/>
        </w:rPr>
        <w:t>VII.6220.1.23.2019.DMł z dnia 16.09.2019 r.</w:t>
      </w:r>
      <w:r w:rsidR="00B97596">
        <w:rPr>
          <w:rFonts w:ascii="Arial" w:hAnsi="Arial" w:cs="Arial"/>
          <w:sz w:val="20"/>
          <w:szCs w:val="20"/>
        </w:rPr>
        <w:br/>
      </w:r>
      <w:r w:rsidR="00EE7297" w:rsidRPr="00401DD4">
        <w:rPr>
          <w:rFonts w:ascii="Arial" w:hAnsi="Arial" w:cs="Arial"/>
          <w:sz w:val="20"/>
          <w:szCs w:val="20"/>
        </w:rPr>
        <w:t>Z</w:t>
      </w:r>
      <w:r w:rsidR="00466AF3" w:rsidRPr="00401DD4">
        <w:rPr>
          <w:rFonts w:ascii="Arial" w:hAnsi="Arial" w:cs="Arial"/>
          <w:sz w:val="20"/>
          <w:szCs w:val="20"/>
        </w:rPr>
        <w:t>godnie z rozporządzeniem Rady Minist</w:t>
      </w:r>
      <w:r w:rsidR="00853BAF" w:rsidRPr="00401DD4">
        <w:rPr>
          <w:rFonts w:ascii="Arial" w:hAnsi="Arial" w:cs="Arial"/>
          <w:sz w:val="20"/>
          <w:szCs w:val="20"/>
        </w:rPr>
        <w:t xml:space="preserve">rów z dnia 10 września 2019 r. </w:t>
      </w:r>
      <w:r w:rsidR="00466AF3" w:rsidRPr="00401DD4">
        <w:rPr>
          <w:rFonts w:ascii="Arial" w:hAnsi="Arial" w:cs="Arial"/>
          <w:sz w:val="20"/>
          <w:szCs w:val="20"/>
        </w:rPr>
        <w:t>w sprawie przedsięwzięć mogących znacząco oddziaływać na środowisko</w:t>
      </w:r>
      <w:r w:rsidR="006D126B" w:rsidRPr="00401DD4">
        <w:rPr>
          <w:rFonts w:ascii="Arial" w:hAnsi="Arial" w:cs="Arial"/>
          <w:sz w:val="20"/>
          <w:szCs w:val="20"/>
        </w:rPr>
        <w:t xml:space="preserve"> (</w:t>
      </w:r>
      <w:r w:rsidR="000914E7" w:rsidRPr="00401DD4">
        <w:rPr>
          <w:rFonts w:ascii="Arial" w:hAnsi="Arial" w:cs="Arial"/>
          <w:sz w:val="20"/>
          <w:szCs w:val="20"/>
        </w:rPr>
        <w:t>Dz. U. z 2019 r., poz. 1839 z późn. zm.</w:t>
      </w:r>
      <w:r w:rsidR="00466AF3" w:rsidRPr="00401DD4">
        <w:rPr>
          <w:rFonts w:ascii="Arial" w:hAnsi="Arial" w:cs="Arial"/>
          <w:sz w:val="20"/>
          <w:szCs w:val="20"/>
        </w:rPr>
        <w:t xml:space="preserve">), </w:t>
      </w:r>
      <w:r w:rsidR="00EE7297" w:rsidRPr="00401DD4">
        <w:rPr>
          <w:rFonts w:ascii="Arial" w:hAnsi="Arial" w:cs="Arial"/>
          <w:sz w:val="20"/>
          <w:szCs w:val="20"/>
        </w:rPr>
        <w:t xml:space="preserve">planowane przedsięwzięcie </w:t>
      </w:r>
      <w:r w:rsidR="00466AF3" w:rsidRPr="00401DD4">
        <w:rPr>
          <w:rFonts w:ascii="Arial" w:hAnsi="Arial" w:cs="Arial"/>
          <w:sz w:val="20"/>
          <w:szCs w:val="20"/>
        </w:rPr>
        <w:t>należy do prz</w:t>
      </w:r>
      <w:r w:rsidRPr="00401DD4">
        <w:rPr>
          <w:rFonts w:ascii="Arial" w:hAnsi="Arial" w:cs="Arial"/>
          <w:sz w:val="20"/>
          <w:szCs w:val="20"/>
        </w:rPr>
        <w:t>edsięwzięć mogących zawsze</w:t>
      </w:r>
      <w:r w:rsidR="00466AF3" w:rsidRPr="00401DD4">
        <w:rPr>
          <w:rFonts w:ascii="Arial" w:hAnsi="Arial" w:cs="Arial"/>
          <w:sz w:val="20"/>
          <w:szCs w:val="20"/>
        </w:rPr>
        <w:t xml:space="preserve"> znacząco oddziaływać na środowisko i zakwalifikowane zostało na podstawie</w:t>
      </w:r>
      <w:r w:rsidR="0035216F" w:rsidRPr="00401DD4">
        <w:rPr>
          <w:rFonts w:ascii="Arial" w:hAnsi="Arial" w:cs="Arial"/>
          <w:sz w:val="20"/>
          <w:szCs w:val="20"/>
        </w:rPr>
        <w:t>:</w:t>
      </w:r>
    </w:p>
    <w:p w:rsidR="00235AD3" w:rsidRDefault="0035216F" w:rsidP="00401DD4">
      <w:pPr>
        <w:spacing w:after="0" w:line="280" w:lineRule="exact"/>
        <w:jc w:val="both"/>
        <w:rPr>
          <w:rFonts w:ascii="Arial" w:hAnsi="Arial" w:cs="Arial"/>
          <w:sz w:val="20"/>
          <w:szCs w:val="20"/>
        </w:rPr>
      </w:pPr>
      <w:r w:rsidRPr="00401DD4">
        <w:rPr>
          <w:rFonts w:ascii="Arial" w:hAnsi="Arial" w:cs="Arial"/>
          <w:sz w:val="20"/>
          <w:szCs w:val="20"/>
        </w:rPr>
        <w:t xml:space="preserve">- </w:t>
      </w:r>
      <w:r w:rsidR="00466AF3" w:rsidRPr="00401DD4">
        <w:rPr>
          <w:rFonts w:ascii="Arial" w:hAnsi="Arial" w:cs="Arial"/>
          <w:sz w:val="20"/>
          <w:szCs w:val="20"/>
        </w:rPr>
        <w:t xml:space="preserve">§ </w:t>
      </w:r>
      <w:r w:rsidR="00C66393" w:rsidRPr="00401DD4">
        <w:rPr>
          <w:rFonts w:ascii="Arial" w:hAnsi="Arial" w:cs="Arial"/>
          <w:sz w:val="20"/>
          <w:szCs w:val="20"/>
        </w:rPr>
        <w:t>2</w:t>
      </w:r>
      <w:r w:rsidR="00466AF3" w:rsidRPr="00401DD4">
        <w:rPr>
          <w:rFonts w:ascii="Arial" w:hAnsi="Arial" w:cs="Arial"/>
          <w:sz w:val="20"/>
          <w:szCs w:val="20"/>
        </w:rPr>
        <w:t xml:space="preserve"> ust. 1, </w:t>
      </w:r>
      <w:proofErr w:type="spellStart"/>
      <w:r w:rsidR="00DD2AFE" w:rsidRPr="00401DD4">
        <w:rPr>
          <w:rFonts w:ascii="Arial" w:hAnsi="Arial" w:cs="Arial"/>
          <w:sz w:val="20"/>
          <w:szCs w:val="20"/>
        </w:rPr>
        <w:t>pkt</w:t>
      </w:r>
      <w:proofErr w:type="spellEnd"/>
      <w:r w:rsidR="00DD2AFE" w:rsidRPr="00401DD4">
        <w:rPr>
          <w:rFonts w:ascii="Arial" w:hAnsi="Arial" w:cs="Arial"/>
          <w:sz w:val="20"/>
          <w:szCs w:val="20"/>
        </w:rPr>
        <w:t xml:space="preserve"> </w:t>
      </w:r>
      <w:r w:rsidR="00C66393" w:rsidRPr="00401DD4">
        <w:rPr>
          <w:rFonts w:ascii="Arial" w:hAnsi="Arial" w:cs="Arial"/>
          <w:sz w:val="20"/>
          <w:szCs w:val="20"/>
        </w:rPr>
        <w:t>47</w:t>
      </w:r>
      <w:r w:rsidR="00DD2AFE" w:rsidRPr="00401DD4">
        <w:rPr>
          <w:rFonts w:ascii="Arial" w:hAnsi="Arial" w:cs="Arial"/>
          <w:sz w:val="20"/>
          <w:szCs w:val="20"/>
        </w:rPr>
        <w:t xml:space="preserve"> </w:t>
      </w:r>
      <w:r w:rsidR="00594343" w:rsidRPr="00401DD4">
        <w:rPr>
          <w:rFonts w:ascii="Arial" w:hAnsi="Arial" w:cs="Arial"/>
          <w:sz w:val="20"/>
          <w:szCs w:val="20"/>
        </w:rPr>
        <w:t>–</w:t>
      </w:r>
      <w:r w:rsidR="00C66393" w:rsidRPr="00401DD4">
        <w:rPr>
          <w:rFonts w:ascii="Arial" w:hAnsi="Arial" w:cs="Arial"/>
          <w:sz w:val="20"/>
          <w:szCs w:val="20"/>
        </w:rPr>
        <w:t xml:space="preserve"> </w:t>
      </w:r>
      <w:r w:rsidR="00594343" w:rsidRPr="00401DD4">
        <w:rPr>
          <w:rFonts w:ascii="Arial" w:hAnsi="Arial" w:cs="Arial"/>
          <w:sz w:val="20"/>
          <w:szCs w:val="20"/>
        </w:rPr>
        <w:t>„</w:t>
      </w:r>
      <w:r w:rsidR="00C66393" w:rsidRPr="00401DD4">
        <w:rPr>
          <w:rFonts w:ascii="Arial" w:hAnsi="Arial" w:cs="Arial"/>
          <w:sz w:val="20"/>
          <w:szCs w:val="20"/>
        </w:rPr>
        <w:t xml:space="preserve">instalacje do przetwarzania w rozumieniu </w:t>
      </w:r>
      <w:hyperlink r:id="rId8" w:anchor="/document/17940659?unitId=art(3)ust(1)pkt(21)&amp;cm=DOCUMENT" w:history="1">
        <w:r w:rsidR="00C66393" w:rsidRPr="00401DD4">
          <w:rPr>
            <w:rFonts w:ascii="Arial" w:hAnsi="Arial" w:cs="Arial"/>
            <w:sz w:val="20"/>
            <w:szCs w:val="20"/>
          </w:rPr>
          <w:t xml:space="preserve">art. 3 ust. 1 </w:t>
        </w:r>
        <w:proofErr w:type="spellStart"/>
        <w:r w:rsidR="00C66393" w:rsidRPr="00401DD4">
          <w:rPr>
            <w:rFonts w:ascii="Arial" w:hAnsi="Arial" w:cs="Arial"/>
            <w:sz w:val="20"/>
            <w:szCs w:val="20"/>
          </w:rPr>
          <w:t>pkt</w:t>
        </w:r>
        <w:proofErr w:type="spellEnd"/>
        <w:r w:rsidR="00C66393" w:rsidRPr="00401DD4">
          <w:rPr>
            <w:rFonts w:ascii="Arial" w:hAnsi="Arial" w:cs="Arial"/>
            <w:sz w:val="20"/>
            <w:szCs w:val="20"/>
          </w:rPr>
          <w:t xml:space="preserve"> 21</w:t>
        </w:r>
      </w:hyperlink>
      <w:r w:rsidR="00C66393" w:rsidRPr="00401DD4">
        <w:rPr>
          <w:rFonts w:ascii="Arial" w:hAnsi="Arial" w:cs="Arial"/>
          <w:sz w:val="20"/>
          <w:szCs w:val="20"/>
        </w:rPr>
        <w:t xml:space="preserve"> ustawy z dnia </w:t>
      </w:r>
      <w:r w:rsidR="00FE519E" w:rsidRPr="00401DD4">
        <w:rPr>
          <w:rFonts w:ascii="Arial" w:hAnsi="Arial" w:cs="Arial"/>
          <w:sz w:val="20"/>
          <w:szCs w:val="20"/>
        </w:rPr>
        <w:br/>
      </w:r>
      <w:r w:rsidR="00C66393" w:rsidRPr="00401DD4">
        <w:rPr>
          <w:rFonts w:ascii="Arial" w:hAnsi="Arial" w:cs="Arial"/>
          <w:sz w:val="20"/>
          <w:szCs w:val="20"/>
        </w:rPr>
        <w:t xml:space="preserve">14 grudnia 2012 r. o odpadach odpadów inne niż wymienione w </w:t>
      </w:r>
      <w:proofErr w:type="spellStart"/>
      <w:r w:rsidR="00C66393" w:rsidRPr="00401DD4">
        <w:rPr>
          <w:rFonts w:ascii="Arial" w:hAnsi="Arial" w:cs="Arial"/>
          <w:sz w:val="20"/>
          <w:szCs w:val="20"/>
        </w:rPr>
        <w:t>pkt</w:t>
      </w:r>
      <w:proofErr w:type="spellEnd"/>
      <w:r w:rsidR="00C66393" w:rsidRPr="00401DD4">
        <w:rPr>
          <w:rFonts w:ascii="Arial" w:hAnsi="Arial" w:cs="Arial"/>
          <w:sz w:val="20"/>
          <w:szCs w:val="20"/>
        </w:rPr>
        <w:t xml:space="preserve"> 41 i 46, w tym składowiska odpadów inne niż wymienione w </w:t>
      </w:r>
      <w:proofErr w:type="spellStart"/>
      <w:r w:rsidR="00C66393" w:rsidRPr="00401DD4">
        <w:rPr>
          <w:rFonts w:ascii="Arial" w:hAnsi="Arial" w:cs="Arial"/>
          <w:sz w:val="20"/>
          <w:szCs w:val="20"/>
        </w:rPr>
        <w:t>pkt</w:t>
      </w:r>
      <w:proofErr w:type="spellEnd"/>
      <w:r w:rsidR="00C66393" w:rsidRPr="00401DD4">
        <w:rPr>
          <w:rFonts w:ascii="Arial" w:hAnsi="Arial" w:cs="Arial"/>
          <w:sz w:val="20"/>
          <w:szCs w:val="20"/>
        </w:rPr>
        <w:t xml:space="preserve"> 41, mogące przyjmować odpady w ilości nie mniejszej niż 10 t na dobę lub o całkowitej pojemności nie mniejszej niż 25 000 t, z wyłączeniem instalacji do wytwarzania biogazu rolniczego w rozumieniu </w:t>
      </w:r>
      <w:hyperlink r:id="rId9" w:anchor="/document/18182244?unitId=art(2)pkt(2)&amp;cm=DOCUMENT" w:history="1">
        <w:r w:rsidR="00C66393" w:rsidRPr="00401DD4">
          <w:rPr>
            <w:rFonts w:ascii="Arial" w:hAnsi="Arial" w:cs="Arial"/>
            <w:sz w:val="20"/>
            <w:szCs w:val="20"/>
          </w:rPr>
          <w:t xml:space="preserve">art. 2 </w:t>
        </w:r>
        <w:proofErr w:type="spellStart"/>
        <w:r w:rsidR="00C66393" w:rsidRPr="00401DD4">
          <w:rPr>
            <w:rFonts w:ascii="Arial" w:hAnsi="Arial" w:cs="Arial"/>
            <w:sz w:val="20"/>
            <w:szCs w:val="20"/>
          </w:rPr>
          <w:t>pkt</w:t>
        </w:r>
        <w:proofErr w:type="spellEnd"/>
        <w:r w:rsidR="00C66393" w:rsidRPr="00401DD4">
          <w:rPr>
            <w:rFonts w:ascii="Arial" w:hAnsi="Arial" w:cs="Arial"/>
            <w:sz w:val="20"/>
            <w:szCs w:val="20"/>
          </w:rPr>
          <w:t xml:space="preserve"> 2</w:t>
        </w:r>
      </w:hyperlink>
      <w:r w:rsidR="00C66393" w:rsidRPr="00401DD4">
        <w:rPr>
          <w:rFonts w:ascii="Arial" w:hAnsi="Arial" w:cs="Arial"/>
          <w:sz w:val="20"/>
          <w:szCs w:val="20"/>
        </w:rPr>
        <w:t xml:space="preserve"> ustawy z dnia 20 lutego 2015 r. o odnawialnych źródłach energi</w:t>
      </w:r>
      <w:r w:rsidR="00401DD4">
        <w:rPr>
          <w:rFonts w:ascii="Arial" w:hAnsi="Arial" w:cs="Arial"/>
          <w:sz w:val="20"/>
          <w:szCs w:val="20"/>
        </w:rPr>
        <w:t xml:space="preserve">i (Dz. U. z 2018 r. poz. 2389, </w:t>
      </w:r>
      <w:r w:rsidR="00C66393" w:rsidRPr="00401DD4">
        <w:rPr>
          <w:rFonts w:ascii="Arial" w:hAnsi="Arial" w:cs="Arial"/>
          <w:sz w:val="20"/>
          <w:szCs w:val="20"/>
        </w:rPr>
        <w:t>z późn. zm.)</w:t>
      </w:r>
      <w:r w:rsidR="00594343" w:rsidRPr="00401DD4">
        <w:rPr>
          <w:rFonts w:ascii="Arial" w:hAnsi="Arial" w:cs="Arial"/>
          <w:sz w:val="20"/>
          <w:szCs w:val="20"/>
        </w:rPr>
        <w:t>”</w:t>
      </w:r>
      <w:r w:rsidR="002B77ED">
        <w:rPr>
          <w:rFonts w:ascii="Arial" w:hAnsi="Arial" w:cs="Arial"/>
          <w:sz w:val="20"/>
          <w:szCs w:val="20"/>
        </w:rPr>
        <w:t>.</w:t>
      </w:r>
    </w:p>
    <w:p w:rsidR="002B77ED" w:rsidRPr="00401DD4" w:rsidRDefault="002B77ED" w:rsidP="00401DD4">
      <w:pPr>
        <w:spacing w:after="0" w:line="280" w:lineRule="exact"/>
        <w:jc w:val="both"/>
        <w:rPr>
          <w:rFonts w:ascii="Arial" w:hAnsi="Arial" w:cs="Arial"/>
          <w:sz w:val="20"/>
          <w:szCs w:val="20"/>
        </w:rPr>
      </w:pPr>
    </w:p>
    <w:p w:rsidR="00FB045A" w:rsidRPr="00401DD4" w:rsidRDefault="00FB045A" w:rsidP="000708CC">
      <w:pPr>
        <w:spacing w:after="120" w:line="280" w:lineRule="exact"/>
        <w:jc w:val="both"/>
        <w:rPr>
          <w:rFonts w:ascii="Arial" w:hAnsi="Arial" w:cs="Arial"/>
          <w:sz w:val="20"/>
          <w:szCs w:val="20"/>
        </w:rPr>
      </w:pPr>
      <w:r w:rsidRPr="00401DD4">
        <w:rPr>
          <w:rFonts w:ascii="Arial" w:hAnsi="Arial" w:cs="Arial"/>
          <w:sz w:val="20"/>
          <w:szCs w:val="20"/>
        </w:rPr>
        <w:t>Planowane przedsięwzięcie nie jest wymienione w rozporządz</w:t>
      </w:r>
      <w:r w:rsidR="00B97596">
        <w:rPr>
          <w:rFonts w:ascii="Arial" w:hAnsi="Arial" w:cs="Arial"/>
          <w:sz w:val="20"/>
          <w:szCs w:val="20"/>
        </w:rPr>
        <w:t xml:space="preserve">eniu Ministra Środowiska z dnia </w:t>
      </w:r>
      <w:r w:rsidR="00B97596">
        <w:rPr>
          <w:rFonts w:ascii="Arial" w:hAnsi="Arial" w:cs="Arial"/>
          <w:sz w:val="20"/>
          <w:szCs w:val="20"/>
        </w:rPr>
        <w:br/>
      </w:r>
      <w:r w:rsidRPr="00401DD4">
        <w:rPr>
          <w:rFonts w:ascii="Arial" w:hAnsi="Arial" w:cs="Arial"/>
          <w:sz w:val="20"/>
          <w:szCs w:val="20"/>
        </w:rPr>
        <w:t xml:space="preserve">27 sierpnia 2014 r. w sprawie rodzajów instalacji mogących powodować znaczne zanieczyszczenie poszczególnych elementów przyrodniczych albo środowiska jako całości (Dz. U. z 2014 r. </w:t>
      </w:r>
      <w:r w:rsidR="00E77121">
        <w:rPr>
          <w:rFonts w:ascii="Arial" w:hAnsi="Arial" w:cs="Arial"/>
          <w:sz w:val="20"/>
          <w:szCs w:val="20"/>
        </w:rPr>
        <w:t xml:space="preserve">poz. 1169). W związku z </w:t>
      </w:r>
      <w:r w:rsidR="00AF5BC9">
        <w:rPr>
          <w:rFonts w:ascii="Arial" w:hAnsi="Arial" w:cs="Arial"/>
          <w:sz w:val="20"/>
          <w:szCs w:val="20"/>
        </w:rPr>
        <w:t>powyższym</w:t>
      </w:r>
      <w:r w:rsidR="00E77121">
        <w:rPr>
          <w:rFonts w:ascii="Arial" w:hAnsi="Arial" w:cs="Arial"/>
          <w:sz w:val="20"/>
          <w:szCs w:val="20"/>
        </w:rPr>
        <w:t xml:space="preserve"> </w:t>
      </w:r>
      <w:r w:rsidR="002B77ED">
        <w:rPr>
          <w:rFonts w:ascii="Arial" w:hAnsi="Arial" w:cs="Arial"/>
          <w:sz w:val="20"/>
          <w:szCs w:val="20"/>
        </w:rPr>
        <w:t xml:space="preserve">z uwagi na brak osiągania wymogów określonych w zapisach </w:t>
      </w:r>
      <w:r w:rsidR="002B77ED">
        <w:rPr>
          <w:rFonts w:ascii="Arial" w:hAnsi="Arial" w:cs="Arial"/>
          <w:sz w:val="20"/>
          <w:szCs w:val="20"/>
        </w:rPr>
        <w:br/>
        <w:t xml:space="preserve">ww. rozporządzenia </w:t>
      </w:r>
      <w:r w:rsidRPr="00401DD4">
        <w:rPr>
          <w:rFonts w:ascii="Arial" w:hAnsi="Arial" w:cs="Arial"/>
          <w:sz w:val="20"/>
          <w:szCs w:val="20"/>
        </w:rPr>
        <w:t>planowane przedsięwzięcie nie jest kwalifikowane jako instalacja, o której mowa w art. 201 ust. 1 ustawy z dnia 27 kwietnia 2001 r. Prawo ochrony środowiska (Dz. U. z 2025 r. poz. 647</w:t>
      </w:r>
      <w:r w:rsidR="00C9277B" w:rsidRPr="00401DD4">
        <w:rPr>
          <w:rFonts w:ascii="Arial" w:hAnsi="Arial" w:cs="Arial"/>
          <w:sz w:val="20"/>
          <w:szCs w:val="20"/>
        </w:rPr>
        <w:t xml:space="preserve"> z późn. zm.</w:t>
      </w:r>
      <w:r w:rsidRPr="00401DD4">
        <w:rPr>
          <w:rFonts w:ascii="Arial" w:hAnsi="Arial" w:cs="Arial"/>
          <w:sz w:val="20"/>
          <w:szCs w:val="20"/>
        </w:rPr>
        <w:t xml:space="preserve">) i nie wymaga </w:t>
      </w:r>
      <w:r w:rsidR="002B77ED">
        <w:rPr>
          <w:rFonts w:ascii="Arial" w:hAnsi="Arial" w:cs="Arial"/>
          <w:sz w:val="20"/>
          <w:szCs w:val="20"/>
        </w:rPr>
        <w:t xml:space="preserve">wobec powyższego </w:t>
      </w:r>
      <w:r w:rsidRPr="00401DD4">
        <w:rPr>
          <w:rFonts w:ascii="Arial" w:hAnsi="Arial" w:cs="Arial"/>
          <w:sz w:val="20"/>
          <w:szCs w:val="20"/>
        </w:rPr>
        <w:t>uzyskania pozwolenia zintegrowanego.</w:t>
      </w:r>
    </w:p>
    <w:p w:rsidR="005E42C4" w:rsidRPr="00401DD4" w:rsidRDefault="005E42C4" w:rsidP="00401DD4">
      <w:pPr>
        <w:pStyle w:val="Default"/>
        <w:spacing w:after="120" w:line="280" w:lineRule="exact"/>
        <w:jc w:val="both"/>
        <w:rPr>
          <w:rFonts w:ascii="Arial" w:hAnsi="Arial" w:cs="Arial"/>
          <w:sz w:val="20"/>
          <w:szCs w:val="20"/>
        </w:rPr>
      </w:pPr>
      <w:r w:rsidRPr="00401DD4">
        <w:rPr>
          <w:rFonts w:ascii="Arial" w:hAnsi="Arial" w:cs="Arial"/>
          <w:sz w:val="20"/>
          <w:szCs w:val="20"/>
        </w:rPr>
        <w:t xml:space="preserve">Zakład posiada pozwolenie na wprowadzanie gazów lub pyłów do powietrza </w:t>
      </w:r>
      <w:r w:rsidRPr="00401DD4">
        <w:rPr>
          <w:rFonts w:ascii="Arial" w:hAnsi="Arial" w:cs="Arial"/>
          <w:sz w:val="20"/>
          <w:szCs w:val="20"/>
        </w:rPr>
        <w:br/>
        <w:t>z instalacji wydane pr</w:t>
      </w:r>
      <w:r w:rsidR="004973F7">
        <w:rPr>
          <w:rFonts w:ascii="Arial" w:hAnsi="Arial" w:cs="Arial"/>
          <w:sz w:val="20"/>
          <w:szCs w:val="20"/>
        </w:rPr>
        <w:t>zez Prezydenta Miasta Szczecin w dniu</w:t>
      </w:r>
      <w:r w:rsidRPr="00401DD4">
        <w:rPr>
          <w:rFonts w:ascii="Arial" w:hAnsi="Arial" w:cs="Arial"/>
          <w:sz w:val="20"/>
          <w:szCs w:val="20"/>
        </w:rPr>
        <w:t xml:space="preserve"> 31 marca 2022 r., znak: WOŚr-VII.6225.1.2022.AL.</w:t>
      </w:r>
    </w:p>
    <w:p w:rsidR="00FB045A" w:rsidRPr="00401DD4" w:rsidRDefault="00FB045A" w:rsidP="00401DD4">
      <w:pPr>
        <w:pStyle w:val="Default"/>
        <w:spacing w:after="120" w:line="280" w:lineRule="exact"/>
        <w:jc w:val="both"/>
        <w:rPr>
          <w:rFonts w:ascii="Arial" w:hAnsi="Arial" w:cs="Arial"/>
          <w:sz w:val="20"/>
          <w:szCs w:val="20"/>
        </w:rPr>
      </w:pPr>
      <w:r w:rsidRPr="00401DD4">
        <w:rPr>
          <w:rFonts w:ascii="Arial" w:hAnsi="Arial" w:cs="Arial"/>
          <w:sz w:val="20"/>
          <w:szCs w:val="20"/>
        </w:rPr>
        <w:t xml:space="preserve">Na podstawie art. 80 ust. 2 ustawy </w:t>
      </w:r>
      <w:proofErr w:type="spellStart"/>
      <w:r w:rsidRPr="00401DD4">
        <w:rPr>
          <w:rFonts w:ascii="Arial" w:hAnsi="Arial" w:cs="Arial"/>
          <w:sz w:val="20"/>
          <w:szCs w:val="20"/>
        </w:rPr>
        <w:t>ooś</w:t>
      </w:r>
      <w:proofErr w:type="spellEnd"/>
      <w:r w:rsidRPr="00401DD4">
        <w:rPr>
          <w:rFonts w:ascii="Arial" w:hAnsi="Arial" w:cs="Arial"/>
          <w:sz w:val="20"/>
          <w:szCs w:val="20"/>
        </w:rPr>
        <w:t xml:space="preserve"> organ wydaje decyzję po stwierdzeniu zgodności lokalizacji przedsięwzięcia z ustaleniami miejscowego planu zagospodarowania prz</w:t>
      </w:r>
      <w:r w:rsidR="00127CAF" w:rsidRPr="00401DD4">
        <w:rPr>
          <w:rFonts w:ascii="Arial" w:hAnsi="Arial" w:cs="Arial"/>
          <w:sz w:val="20"/>
          <w:szCs w:val="20"/>
        </w:rPr>
        <w:t>estrzennego.</w:t>
      </w:r>
      <w:r w:rsidR="00C3436D" w:rsidRPr="00401DD4">
        <w:rPr>
          <w:rFonts w:ascii="Arial" w:hAnsi="Arial" w:cs="Arial"/>
          <w:sz w:val="20"/>
          <w:szCs w:val="20"/>
        </w:rPr>
        <w:t xml:space="preserve"> Organ zbadał </w:t>
      </w:r>
      <w:r w:rsidR="00235AD3" w:rsidRPr="00401DD4">
        <w:rPr>
          <w:rFonts w:ascii="Arial" w:hAnsi="Arial" w:cs="Arial"/>
          <w:sz w:val="20"/>
          <w:szCs w:val="20"/>
        </w:rPr>
        <w:br/>
      </w:r>
      <w:r w:rsidR="00C3436D" w:rsidRPr="00401DD4">
        <w:rPr>
          <w:rFonts w:ascii="Arial" w:hAnsi="Arial" w:cs="Arial"/>
          <w:sz w:val="20"/>
          <w:szCs w:val="20"/>
        </w:rPr>
        <w:t xml:space="preserve">ww. zgodność i </w:t>
      </w:r>
      <w:r w:rsidR="00972204">
        <w:rPr>
          <w:rFonts w:ascii="Arial" w:hAnsi="Arial" w:cs="Arial"/>
          <w:sz w:val="20"/>
          <w:szCs w:val="20"/>
        </w:rPr>
        <w:t xml:space="preserve">na podstawie przeprowadzonej analizy dokumentacji oraz posiadanej wiedzy organu </w:t>
      </w:r>
      <w:r w:rsidR="00C3436D" w:rsidRPr="00401DD4">
        <w:rPr>
          <w:rFonts w:ascii="Arial" w:hAnsi="Arial" w:cs="Arial"/>
          <w:sz w:val="20"/>
          <w:szCs w:val="20"/>
        </w:rPr>
        <w:t>ustalił</w:t>
      </w:r>
      <w:r w:rsidR="00127CAF" w:rsidRPr="00401DD4">
        <w:rPr>
          <w:rFonts w:ascii="Arial" w:hAnsi="Arial" w:cs="Arial"/>
          <w:sz w:val="20"/>
          <w:szCs w:val="20"/>
        </w:rPr>
        <w:t xml:space="preserve"> </w:t>
      </w:r>
      <w:r w:rsidRPr="00401DD4">
        <w:rPr>
          <w:rFonts w:ascii="Arial" w:hAnsi="Arial" w:cs="Arial"/>
          <w:sz w:val="20"/>
          <w:szCs w:val="20"/>
        </w:rPr>
        <w:t xml:space="preserve">(pismo z dnia </w:t>
      </w:r>
      <w:r w:rsidR="00127CAF" w:rsidRPr="00401DD4">
        <w:rPr>
          <w:rFonts w:ascii="Arial" w:hAnsi="Arial" w:cs="Arial"/>
          <w:sz w:val="20"/>
          <w:szCs w:val="20"/>
        </w:rPr>
        <w:t>18.12</w:t>
      </w:r>
      <w:r w:rsidRPr="00401DD4">
        <w:rPr>
          <w:rFonts w:ascii="Arial" w:hAnsi="Arial" w:cs="Arial"/>
          <w:sz w:val="20"/>
          <w:szCs w:val="20"/>
        </w:rPr>
        <w:t>.2025 r., znak: WAiB-IV.6724.3.</w:t>
      </w:r>
      <w:r w:rsidR="00127CAF" w:rsidRPr="00401DD4">
        <w:rPr>
          <w:rFonts w:ascii="Arial" w:hAnsi="Arial" w:cs="Arial"/>
          <w:sz w:val="20"/>
          <w:szCs w:val="20"/>
        </w:rPr>
        <w:t>142</w:t>
      </w:r>
      <w:r w:rsidRPr="00401DD4">
        <w:rPr>
          <w:rFonts w:ascii="Arial" w:hAnsi="Arial" w:cs="Arial"/>
          <w:sz w:val="20"/>
          <w:szCs w:val="20"/>
        </w:rPr>
        <w:t>.2025.</w:t>
      </w:r>
      <w:r w:rsidR="00127CAF" w:rsidRPr="00401DD4">
        <w:rPr>
          <w:rFonts w:ascii="Arial" w:hAnsi="Arial" w:cs="Arial"/>
          <w:sz w:val="20"/>
          <w:szCs w:val="20"/>
        </w:rPr>
        <w:t>AG</w:t>
      </w:r>
      <w:r w:rsidR="00C3436D" w:rsidRPr="00401DD4">
        <w:rPr>
          <w:rFonts w:ascii="Arial" w:hAnsi="Arial" w:cs="Arial"/>
          <w:sz w:val="20"/>
          <w:szCs w:val="20"/>
        </w:rPr>
        <w:t xml:space="preserve">), </w:t>
      </w:r>
      <w:r w:rsidRPr="00401DD4">
        <w:rPr>
          <w:rFonts w:ascii="Arial" w:hAnsi="Arial" w:cs="Arial"/>
          <w:sz w:val="20"/>
          <w:szCs w:val="20"/>
        </w:rPr>
        <w:t xml:space="preserve">że dla terenu na którym realizowane będzie przedmiotowe </w:t>
      </w:r>
      <w:r w:rsidR="00127CAF" w:rsidRPr="00401DD4">
        <w:rPr>
          <w:rFonts w:ascii="Arial" w:hAnsi="Arial" w:cs="Arial"/>
          <w:sz w:val="20"/>
          <w:szCs w:val="20"/>
        </w:rPr>
        <w:t>przedsięwzięcie, tj. dla działek o nr ew. 9/2 i 9/26  obręb 1059</w:t>
      </w:r>
      <w:r w:rsidRPr="00401DD4">
        <w:rPr>
          <w:rFonts w:ascii="Arial" w:hAnsi="Arial" w:cs="Arial"/>
          <w:sz w:val="20"/>
          <w:szCs w:val="20"/>
        </w:rPr>
        <w:t xml:space="preserve"> </w:t>
      </w:r>
      <w:r w:rsidR="00972204">
        <w:rPr>
          <w:rFonts w:ascii="Arial" w:hAnsi="Arial" w:cs="Arial"/>
          <w:sz w:val="20"/>
          <w:szCs w:val="20"/>
        </w:rPr>
        <w:br/>
        <w:t xml:space="preserve">w </w:t>
      </w:r>
      <w:r w:rsidRPr="00401DD4">
        <w:rPr>
          <w:rFonts w:ascii="Arial" w:hAnsi="Arial" w:cs="Arial"/>
          <w:sz w:val="20"/>
          <w:szCs w:val="20"/>
        </w:rPr>
        <w:t>Szczecinie obowiązują ustalenia miejscowego planu zagospodarowania przestrzenneg</w:t>
      </w:r>
      <w:r w:rsidR="00127CAF" w:rsidRPr="00401DD4">
        <w:rPr>
          <w:rFonts w:ascii="Arial" w:hAnsi="Arial" w:cs="Arial"/>
          <w:sz w:val="20"/>
          <w:szCs w:val="20"/>
        </w:rPr>
        <w:t>o „Pomorzany – Nad Odrą</w:t>
      </w:r>
      <w:r w:rsidRPr="00401DD4">
        <w:rPr>
          <w:rFonts w:ascii="Arial" w:hAnsi="Arial" w:cs="Arial"/>
          <w:sz w:val="20"/>
          <w:szCs w:val="20"/>
        </w:rPr>
        <w:t>” przyjęte</w:t>
      </w:r>
      <w:r w:rsidR="00127CAF" w:rsidRPr="00401DD4">
        <w:rPr>
          <w:rFonts w:ascii="Arial" w:hAnsi="Arial" w:cs="Arial"/>
          <w:sz w:val="20"/>
          <w:szCs w:val="20"/>
        </w:rPr>
        <w:t>go uchwałą nr VII/100</w:t>
      </w:r>
      <w:r w:rsidRPr="00401DD4">
        <w:rPr>
          <w:rFonts w:ascii="Arial" w:hAnsi="Arial" w:cs="Arial"/>
          <w:sz w:val="20"/>
          <w:szCs w:val="20"/>
        </w:rPr>
        <w:t>/</w:t>
      </w:r>
      <w:r w:rsidR="00127CAF" w:rsidRPr="00401DD4">
        <w:rPr>
          <w:rFonts w:ascii="Arial" w:hAnsi="Arial" w:cs="Arial"/>
          <w:sz w:val="20"/>
          <w:szCs w:val="20"/>
        </w:rPr>
        <w:t>15</w:t>
      </w:r>
      <w:r w:rsidRPr="00401DD4">
        <w:rPr>
          <w:rFonts w:ascii="Arial" w:hAnsi="Arial" w:cs="Arial"/>
          <w:sz w:val="20"/>
          <w:szCs w:val="20"/>
        </w:rPr>
        <w:t xml:space="preserve"> Rady Miasta Szczecin z dnia </w:t>
      </w:r>
      <w:r w:rsidR="00127CAF" w:rsidRPr="00401DD4">
        <w:rPr>
          <w:rFonts w:ascii="Arial" w:hAnsi="Arial" w:cs="Arial"/>
          <w:sz w:val="20"/>
          <w:szCs w:val="20"/>
        </w:rPr>
        <w:t>21 kwietnia 2015</w:t>
      </w:r>
      <w:r w:rsidRPr="00401DD4">
        <w:rPr>
          <w:rFonts w:ascii="Arial" w:hAnsi="Arial" w:cs="Arial"/>
          <w:sz w:val="20"/>
          <w:szCs w:val="20"/>
        </w:rPr>
        <w:t xml:space="preserve"> r. (Dz. Urz. Woj. Zacho. z</w:t>
      </w:r>
      <w:r w:rsidR="00127CAF" w:rsidRPr="00401DD4">
        <w:rPr>
          <w:rFonts w:ascii="Arial" w:hAnsi="Arial" w:cs="Arial"/>
          <w:sz w:val="20"/>
          <w:szCs w:val="20"/>
        </w:rPr>
        <w:t xml:space="preserve"> 2015 r., poz. 2048). Działki na których </w:t>
      </w:r>
      <w:r w:rsidRPr="00401DD4">
        <w:rPr>
          <w:rFonts w:ascii="Arial" w:hAnsi="Arial" w:cs="Arial"/>
          <w:sz w:val="20"/>
          <w:szCs w:val="20"/>
        </w:rPr>
        <w:t>projektowane jest przed</w:t>
      </w:r>
      <w:r w:rsidR="00127CAF" w:rsidRPr="00401DD4">
        <w:rPr>
          <w:rFonts w:ascii="Arial" w:hAnsi="Arial" w:cs="Arial"/>
          <w:sz w:val="20"/>
          <w:szCs w:val="20"/>
        </w:rPr>
        <w:t>miotowe przedsięwzięcie znajdują</w:t>
      </w:r>
      <w:r w:rsidRPr="00401DD4">
        <w:rPr>
          <w:rFonts w:ascii="Arial" w:hAnsi="Arial" w:cs="Arial"/>
          <w:sz w:val="20"/>
          <w:szCs w:val="20"/>
        </w:rPr>
        <w:t xml:space="preserve"> się w granicach</w:t>
      </w:r>
      <w:r w:rsidR="00127CAF" w:rsidRPr="00401DD4">
        <w:rPr>
          <w:rFonts w:ascii="Arial" w:hAnsi="Arial" w:cs="Arial"/>
          <w:sz w:val="20"/>
          <w:szCs w:val="20"/>
        </w:rPr>
        <w:t xml:space="preserve"> terenu elementarnego Z.N.2003.U,P</w:t>
      </w:r>
      <w:r w:rsidRPr="00401DD4">
        <w:rPr>
          <w:rFonts w:ascii="Arial" w:hAnsi="Arial" w:cs="Arial"/>
          <w:sz w:val="20"/>
          <w:szCs w:val="20"/>
        </w:rPr>
        <w:t xml:space="preserve"> o przeznaczeniu: gospodarowanie odpadami</w:t>
      </w:r>
      <w:r w:rsidR="00046145" w:rsidRPr="00401DD4">
        <w:rPr>
          <w:rFonts w:ascii="Arial" w:hAnsi="Arial" w:cs="Arial"/>
          <w:sz w:val="20"/>
          <w:szCs w:val="20"/>
        </w:rPr>
        <w:t xml:space="preserve"> innymi niż niebezpieczne</w:t>
      </w:r>
      <w:r w:rsidRPr="00401DD4">
        <w:rPr>
          <w:rFonts w:ascii="Arial" w:hAnsi="Arial" w:cs="Arial"/>
          <w:sz w:val="20"/>
          <w:szCs w:val="20"/>
        </w:rPr>
        <w:t xml:space="preserve">. </w:t>
      </w:r>
      <w:r w:rsidR="00046145" w:rsidRPr="00401DD4">
        <w:rPr>
          <w:rFonts w:ascii="Arial" w:hAnsi="Arial" w:cs="Arial"/>
          <w:sz w:val="20"/>
          <w:szCs w:val="20"/>
        </w:rPr>
        <w:t xml:space="preserve">Funkcja inwestycji polegająca na zbieraniu </w:t>
      </w:r>
      <w:r w:rsidR="000708CC">
        <w:rPr>
          <w:rFonts w:ascii="Arial" w:hAnsi="Arial" w:cs="Arial"/>
          <w:sz w:val="20"/>
          <w:szCs w:val="20"/>
        </w:rPr>
        <w:br/>
      </w:r>
      <w:r w:rsidR="00046145" w:rsidRPr="00401DD4">
        <w:rPr>
          <w:rFonts w:ascii="Arial" w:hAnsi="Arial" w:cs="Arial"/>
          <w:sz w:val="20"/>
          <w:szCs w:val="20"/>
        </w:rPr>
        <w:t>i przetwarzaniu odpadów i</w:t>
      </w:r>
      <w:r w:rsidR="00BA3724" w:rsidRPr="00401DD4">
        <w:rPr>
          <w:rFonts w:ascii="Arial" w:hAnsi="Arial" w:cs="Arial"/>
          <w:sz w:val="20"/>
          <w:szCs w:val="20"/>
        </w:rPr>
        <w:t>nnych niż niebezpieczne,</w:t>
      </w:r>
      <w:r w:rsidR="00972204">
        <w:rPr>
          <w:rFonts w:ascii="Arial" w:hAnsi="Arial" w:cs="Arial"/>
          <w:sz w:val="20"/>
          <w:szCs w:val="20"/>
        </w:rPr>
        <w:t xml:space="preserve"> na</w:t>
      </w:r>
      <w:r w:rsidR="00BA3724" w:rsidRPr="00401DD4">
        <w:rPr>
          <w:rFonts w:ascii="Arial" w:hAnsi="Arial" w:cs="Arial"/>
          <w:sz w:val="20"/>
          <w:szCs w:val="20"/>
        </w:rPr>
        <w:t xml:space="preserve"> </w:t>
      </w:r>
      <w:r w:rsidR="00046145" w:rsidRPr="00401DD4">
        <w:rPr>
          <w:rFonts w:ascii="Arial" w:hAnsi="Arial" w:cs="Arial"/>
          <w:sz w:val="20"/>
          <w:szCs w:val="20"/>
        </w:rPr>
        <w:t xml:space="preserve">działkach </w:t>
      </w:r>
      <w:r w:rsidR="00BA3724" w:rsidRPr="00401DD4">
        <w:rPr>
          <w:rFonts w:ascii="Arial" w:hAnsi="Arial" w:cs="Arial"/>
          <w:sz w:val="20"/>
          <w:szCs w:val="20"/>
        </w:rPr>
        <w:t xml:space="preserve">9/2 i 9/26 z obrębu 1059 </w:t>
      </w:r>
      <w:r w:rsidR="00046145" w:rsidRPr="00401DD4">
        <w:rPr>
          <w:rFonts w:ascii="Arial" w:hAnsi="Arial" w:cs="Arial"/>
          <w:sz w:val="20"/>
          <w:szCs w:val="20"/>
        </w:rPr>
        <w:t>nie będzie sprzeczna z zapisami ww. planu.</w:t>
      </w:r>
    </w:p>
    <w:p w:rsidR="00F3095D" w:rsidRPr="00F3095D" w:rsidRDefault="00F3095D" w:rsidP="00F3095D">
      <w:pPr>
        <w:spacing w:after="0" w:line="280" w:lineRule="exact"/>
        <w:jc w:val="both"/>
        <w:rPr>
          <w:rFonts w:ascii="Arial" w:hAnsi="Arial" w:cs="Arial"/>
          <w:sz w:val="20"/>
          <w:szCs w:val="20"/>
        </w:rPr>
      </w:pPr>
      <w:r w:rsidRPr="00F3095D">
        <w:rPr>
          <w:rFonts w:ascii="Arial" w:hAnsi="Arial" w:cs="Arial"/>
          <w:sz w:val="20"/>
          <w:szCs w:val="20"/>
        </w:rPr>
        <w:t xml:space="preserve">Będąc w posiadaniu wniosku kompletnego pod względem formalnym organ, na podstawie przedłożonej dokumentacji, w oparciu o zapisy art. 74 ust. 3a ustawy </w:t>
      </w:r>
      <w:proofErr w:type="spellStart"/>
      <w:r w:rsidRPr="00F3095D">
        <w:rPr>
          <w:rFonts w:ascii="Arial" w:hAnsi="Arial" w:cs="Arial"/>
          <w:sz w:val="20"/>
          <w:szCs w:val="20"/>
        </w:rPr>
        <w:t>ooś</w:t>
      </w:r>
      <w:proofErr w:type="spellEnd"/>
      <w:r w:rsidRPr="00F3095D">
        <w:rPr>
          <w:rFonts w:ascii="Arial" w:hAnsi="Arial" w:cs="Arial"/>
          <w:sz w:val="20"/>
          <w:szCs w:val="20"/>
        </w:rPr>
        <w:t xml:space="preserve"> określił krąg stron postępowania. Na podstawie mapy z zasięgiem oddziaływania inwestycji oraz mapy ewidencyjnej przedsięwzięcia ustalono, że liczba stron postępowania administracyjnego nie przekroczyła 10. Wobec powyższego organ przez cały okres prowadzonego postępowania realizował obowiązki informacyjne, zawiadamiając każdą ze stron indywidualnie o podejmowanych czynnościach.</w:t>
      </w:r>
    </w:p>
    <w:p w:rsidR="00F3095D" w:rsidRDefault="00F3095D" w:rsidP="00401DD4">
      <w:pPr>
        <w:spacing w:after="0" w:line="280" w:lineRule="exact"/>
        <w:jc w:val="both"/>
        <w:rPr>
          <w:rFonts w:ascii="Arial" w:hAnsi="Arial" w:cs="Arial"/>
          <w:sz w:val="20"/>
          <w:szCs w:val="20"/>
        </w:rPr>
      </w:pPr>
    </w:p>
    <w:p w:rsidR="00B35C85" w:rsidRPr="00401DD4" w:rsidRDefault="00B35C85" w:rsidP="00401DD4">
      <w:pPr>
        <w:spacing w:after="0" w:line="280" w:lineRule="exact"/>
        <w:jc w:val="both"/>
        <w:rPr>
          <w:rFonts w:ascii="Arial" w:hAnsi="Arial" w:cs="Arial"/>
          <w:sz w:val="20"/>
          <w:szCs w:val="20"/>
        </w:rPr>
      </w:pPr>
      <w:r w:rsidRPr="00401DD4">
        <w:rPr>
          <w:rFonts w:ascii="Arial" w:hAnsi="Arial" w:cs="Arial"/>
          <w:sz w:val="20"/>
          <w:szCs w:val="20"/>
        </w:rPr>
        <w:lastRenderedPageBreak/>
        <w:t>Org</w:t>
      </w:r>
      <w:r w:rsidR="00F3095D">
        <w:rPr>
          <w:rFonts w:ascii="Arial" w:hAnsi="Arial" w:cs="Arial"/>
          <w:sz w:val="20"/>
          <w:szCs w:val="20"/>
        </w:rPr>
        <w:t>an zgodnie</w:t>
      </w:r>
      <w:r w:rsidR="004973F7">
        <w:rPr>
          <w:rFonts w:ascii="Arial" w:hAnsi="Arial" w:cs="Arial"/>
          <w:sz w:val="20"/>
          <w:szCs w:val="20"/>
        </w:rPr>
        <w:t xml:space="preserve"> z</w:t>
      </w:r>
      <w:r w:rsidR="00F3095D">
        <w:rPr>
          <w:rFonts w:ascii="Arial" w:hAnsi="Arial" w:cs="Arial"/>
          <w:sz w:val="20"/>
          <w:szCs w:val="20"/>
        </w:rPr>
        <w:t xml:space="preserve">  art. 59 ust. 1 </w:t>
      </w:r>
      <w:proofErr w:type="spellStart"/>
      <w:r w:rsidR="00F3095D">
        <w:rPr>
          <w:rFonts w:ascii="Arial" w:hAnsi="Arial" w:cs="Arial"/>
          <w:sz w:val="20"/>
          <w:szCs w:val="20"/>
        </w:rPr>
        <w:t>pkt</w:t>
      </w:r>
      <w:proofErr w:type="spellEnd"/>
      <w:r w:rsidR="00F3095D">
        <w:rPr>
          <w:rFonts w:ascii="Arial" w:hAnsi="Arial" w:cs="Arial"/>
          <w:sz w:val="20"/>
          <w:szCs w:val="20"/>
        </w:rPr>
        <w:t xml:space="preserve"> 1</w:t>
      </w:r>
      <w:r w:rsidRPr="00401DD4">
        <w:rPr>
          <w:rFonts w:ascii="Arial" w:hAnsi="Arial" w:cs="Arial"/>
          <w:sz w:val="20"/>
          <w:szCs w:val="20"/>
        </w:rPr>
        <w:t xml:space="preserve"> ustawy </w:t>
      </w:r>
      <w:proofErr w:type="spellStart"/>
      <w:r w:rsidRPr="00401DD4">
        <w:rPr>
          <w:rFonts w:ascii="Arial" w:hAnsi="Arial" w:cs="Arial"/>
          <w:sz w:val="20"/>
          <w:szCs w:val="20"/>
        </w:rPr>
        <w:t>ooś</w:t>
      </w:r>
      <w:proofErr w:type="spellEnd"/>
      <w:r w:rsidRPr="00401DD4">
        <w:rPr>
          <w:rFonts w:ascii="Arial" w:hAnsi="Arial" w:cs="Arial"/>
          <w:sz w:val="20"/>
          <w:szCs w:val="20"/>
        </w:rPr>
        <w:t xml:space="preserve"> przystąpił do przeprowadzenia postępowania </w:t>
      </w:r>
      <w:r w:rsidR="00EA252E">
        <w:rPr>
          <w:rFonts w:ascii="Arial" w:hAnsi="Arial" w:cs="Arial"/>
          <w:sz w:val="20"/>
          <w:szCs w:val="20"/>
        </w:rPr>
        <w:br/>
      </w:r>
      <w:r w:rsidRPr="00401DD4">
        <w:rPr>
          <w:rFonts w:ascii="Arial" w:hAnsi="Arial" w:cs="Arial"/>
          <w:sz w:val="20"/>
          <w:szCs w:val="20"/>
        </w:rPr>
        <w:t xml:space="preserve">w sprawie oceny oddziaływania przedmiotowego przedsięwzięcia na środowisko, obejmującego </w:t>
      </w:r>
      <w:r w:rsidR="0003633F">
        <w:rPr>
          <w:rFonts w:ascii="Arial" w:hAnsi="Arial" w:cs="Arial"/>
          <w:sz w:val="20"/>
          <w:szCs w:val="20"/>
        </w:rPr>
        <w:br/>
      </w:r>
      <w:r w:rsidRPr="00401DD4">
        <w:rPr>
          <w:rFonts w:ascii="Arial" w:hAnsi="Arial" w:cs="Arial"/>
          <w:sz w:val="20"/>
          <w:szCs w:val="20"/>
        </w:rPr>
        <w:t>w szczególności:</w:t>
      </w:r>
    </w:p>
    <w:p w:rsidR="00B35C85" w:rsidRPr="00401DD4" w:rsidRDefault="00B35C85" w:rsidP="00401DD4">
      <w:pPr>
        <w:pStyle w:val="Akapitzlist"/>
        <w:numPr>
          <w:ilvl w:val="0"/>
          <w:numId w:val="10"/>
        </w:numPr>
        <w:spacing w:after="0" w:line="280" w:lineRule="exact"/>
        <w:jc w:val="both"/>
        <w:rPr>
          <w:rFonts w:ascii="Arial" w:hAnsi="Arial" w:cs="Arial"/>
          <w:sz w:val="20"/>
          <w:szCs w:val="20"/>
        </w:rPr>
      </w:pPr>
      <w:r w:rsidRPr="00401DD4">
        <w:rPr>
          <w:rFonts w:ascii="Arial" w:hAnsi="Arial" w:cs="Arial"/>
          <w:sz w:val="20"/>
          <w:szCs w:val="20"/>
        </w:rPr>
        <w:t>weryfikację raportu o oddziaływaniu przedsięwzięcia na środowisko,</w:t>
      </w:r>
    </w:p>
    <w:p w:rsidR="00B35C85" w:rsidRPr="00401DD4" w:rsidRDefault="00B35C85" w:rsidP="00401DD4">
      <w:pPr>
        <w:pStyle w:val="Akapitzlist"/>
        <w:numPr>
          <w:ilvl w:val="0"/>
          <w:numId w:val="10"/>
        </w:numPr>
        <w:spacing w:after="0" w:line="280" w:lineRule="exact"/>
        <w:jc w:val="both"/>
        <w:rPr>
          <w:rFonts w:ascii="Arial" w:hAnsi="Arial" w:cs="Arial"/>
          <w:sz w:val="20"/>
          <w:szCs w:val="20"/>
        </w:rPr>
      </w:pPr>
      <w:r w:rsidRPr="00401DD4">
        <w:rPr>
          <w:rFonts w:ascii="Arial" w:hAnsi="Arial" w:cs="Arial"/>
          <w:sz w:val="20"/>
          <w:szCs w:val="20"/>
        </w:rPr>
        <w:t>uzyskanie wymaganych ustawą opinii i uzgodnień,</w:t>
      </w:r>
    </w:p>
    <w:p w:rsidR="00B35C85" w:rsidRPr="00401DD4" w:rsidRDefault="00B35C85" w:rsidP="00401DD4">
      <w:pPr>
        <w:pStyle w:val="Akapitzlist"/>
        <w:numPr>
          <w:ilvl w:val="0"/>
          <w:numId w:val="10"/>
        </w:numPr>
        <w:spacing w:after="120" w:line="280" w:lineRule="exact"/>
        <w:ind w:left="765" w:hanging="357"/>
        <w:jc w:val="both"/>
        <w:rPr>
          <w:rFonts w:ascii="Arial" w:hAnsi="Arial" w:cs="Arial"/>
          <w:sz w:val="20"/>
          <w:szCs w:val="20"/>
        </w:rPr>
      </w:pPr>
      <w:r w:rsidRPr="00401DD4">
        <w:rPr>
          <w:rFonts w:ascii="Arial" w:hAnsi="Arial" w:cs="Arial"/>
          <w:sz w:val="20"/>
          <w:szCs w:val="20"/>
        </w:rPr>
        <w:t>zapewnienie możliwości udziału społeczeństwa w postępowaniu.</w:t>
      </w:r>
    </w:p>
    <w:p w:rsidR="0021554C" w:rsidRPr="00401DD4" w:rsidRDefault="00972204" w:rsidP="00BD3AAA">
      <w:pPr>
        <w:spacing w:after="0" w:line="280" w:lineRule="exact"/>
        <w:jc w:val="both"/>
        <w:rPr>
          <w:rFonts w:ascii="Arial" w:hAnsi="Arial" w:cs="Arial"/>
          <w:sz w:val="20"/>
          <w:szCs w:val="20"/>
        </w:rPr>
      </w:pPr>
      <w:r>
        <w:rPr>
          <w:rFonts w:ascii="Arial" w:hAnsi="Arial" w:cs="Arial"/>
          <w:sz w:val="20"/>
          <w:szCs w:val="20"/>
        </w:rPr>
        <w:t>Podczas przeprowadzonej analizy</w:t>
      </w:r>
      <w:r w:rsidR="008D7370" w:rsidRPr="00401DD4">
        <w:rPr>
          <w:rFonts w:ascii="Arial" w:hAnsi="Arial" w:cs="Arial"/>
          <w:sz w:val="20"/>
          <w:szCs w:val="20"/>
        </w:rPr>
        <w:t xml:space="preserve"> przedłożonej dokumentacji,</w:t>
      </w:r>
      <w:r>
        <w:rPr>
          <w:rFonts w:ascii="Arial" w:hAnsi="Arial" w:cs="Arial"/>
          <w:sz w:val="20"/>
          <w:szCs w:val="20"/>
        </w:rPr>
        <w:t xml:space="preserve"> organ w ramach </w:t>
      </w:r>
      <w:r w:rsidR="00BD3AAA">
        <w:rPr>
          <w:rFonts w:ascii="Arial" w:hAnsi="Arial" w:cs="Arial"/>
          <w:sz w:val="20"/>
          <w:szCs w:val="20"/>
        </w:rPr>
        <w:t xml:space="preserve">weryfikacji raportu </w:t>
      </w:r>
      <w:r w:rsidR="00BD3AAA">
        <w:rPr>
          <w:rFonts w:ascii="Arial" w:hAnsi="Arial" w:cs="Arial"/>
          <w:sz w:val="20"/>
          <w:szCs w:val="20"/>
        </w:rPr>
        <w:br/>
        <w:t>o oddziaływaniu przedsięwzięcia na środowisko</w:t>
      </w:r>
      <w:r w:rsidR="008D7370" w:rsidRPr="00401DD4">
        <w:rPr>
          <w:rFonts w:ascii="Arial" w:hAnsi="Arial" w:cs="Arial"/>
          <w:sz w:val="20"/>
          <w:szCs w:val="20"/>
        </w:rPr>
        <w:t xml:space="preserve"> p</w:t>
      </w:r>
      <w:r w:rsidR="00DE1F00" w:rsidRPr="00401DD4">
        <w:rPr>
          <w:rFonts w:ascii="Arial" w:hAnsi="Arial" w:cs="Arial"/>
          <w:sz w:val="20"/>
          <w:szCs w:val="20"/>
        </w:rPr>
        <w:t xml:space="preserve">ismem z dnia </w:t>
      </w:r>
      <w:r w:rsidR="00312B31" w:rsidRPr="00401DD4">
        <w:rPr>
          <w:rFonts w:ascii="Arial" w:hAnsi="Arial" w:cs="Arial"/>
          <w:sz w:val="20"/>
          <w:szCs w:val="20"/>
        </w:rPr>
        <w:t>17.11</w:t>
      </w:r>
      <w:r w:rsidR="00321A14" w:rsidRPr="00401DD4">
        <w:rPr>
          <w:rFonts w:ascii="Arial" w:hAnsi="Arial" w:cs="Arial"/>
          <w:sz w:val="20"/>
          <w:szCs w:val="20"/>
        </w:rPr>
        <w:t>.2025</w:t>
      </w:r>
      <w:r w:rsidR="00DE1F00" w:rsidRPr="00401DD4">
        <w:rPr>
          <w:rFonts w:ascii="Arial" w:hAnsi="Arial" w:cs="Arial"/>
          <w:sz w:val="20"/>
          <w:szCs w:val="20"/>
        </w:rPr>
        <w:t xml:space="preserve"> r., znak: WOŚr-VII.6220.1.</w:t>
      </w:r>
      <w:r w:rsidR="00312B31" w:rsidRPr="00401DD4">
        <w:rPr>
          <w:rFonts w:ascii="Arial" w:hAnsi="Arial" w:cs="Arial"/>
          <w:sz w:val="20"/>
          <w:szCs w:val="20"/>
        </w:rPr>
        <w:t>67</w:t>
      </w:r>
      <w:r w:rsidR="00C66393" w:rsidRPr="00401DD4">
        <w:rPr>
          <w:rFonts w:ascii="Arial" w:hAnsi="Arial" w:cs="Arial"/>
          <w:sz w:val="20"/>
          <w:szCs w:val="20"/>
        </w:rPr>
        <w:t>.</w:t>
      </w:r>
      <w:r w:rsidR="008D7370" w:rsidRPr="00401DD4">
        <w:rPr>
          <w:rFonts w:ascii="Arial" w:hAnsi="Arial" w:cs="Arial"/>
          <w:sz w:val="20"/>
          <w:szCs w:val="20"/>
        </w:rPr>
        <w:t>202</w:t>
      </w:r>
      <w:r w:rsidR="00321A14" w:rsidRPr="00401DD4">
        <w:rPr>
          <w:rFonts w:ascii="Arial" w:hAnsi="Arial" w:cs="Arial"/>
          <w:sz w:val="20"/>
          <w:szCs w:val="20"/>
        </w:rPr>
        <w:t>5</w:t>
      </w:r>
      <w:r w:rsidR="008D7370" w:rsidRPr="00401DD4">
        <w:rPr>
          <w:rFonts w:ascii="Arial" w:hAnsi="Arial" w:cs="Arial"/>
          <w:sz w:val="20"/>
          <w:szCs w:val="20"/>
        </w:rPr>
        <w:t>.</w:t>
      </w:r>
      <w:r w:rsidR="00312B31" w:rsidRPr="00401DD4">
        <w:rPr>
          <w:rFonts w:ascii="Arial" w:hAnsi="Arial" w:cs="Arial"/>
          <w:sz w:val="20"/>
          <w:szCs w:val="20"/>
        </w:rPr>
        <w:t>AKF.2</w:t>
      </w:r>
      <w:r w:rsidR="00BD3AAA">
        <w:rPr>
          <w:rFonts w:ascii="Arial" w:hAnsi="Arial" w:cs="Arial"/>
          <w:sz w:val="20"/>
          <w:szCs w:val="20"/>
        </w:rPr>
        <w:t xml:space="preserve">, wezwał Podmiot </w:t>
      </w:r>
      <w:r w:rsidR="00DE1F00" w:rsidRPr="00401DD4">
        <w:rPr>
          <w:rFonts w:ascii="Arial" w:hAnsi="Arial" w:cs="Arial"/>
          <w:sz w:val="20"/>
          <w:szCs w:val="20"/>
        </w:rPr>
        <w:t xml:space="preserve">do pisemnego złożenia wyjaśnień </w:t>
      </w:r>
      <w:r w:rsidR="00C66393" w:rsidRPr="00401DD4">
        <w:rPr>
          <w:rFonts w:ascii="Arial" w:hAnsi="Arial" w:cs="Arial"/>
          <w:sz w:val="20"/>
          <w:szCs w:val="20"/>
        </w:rPr>
        <w:t xml:space="preserve">i </w:t>
      </w:r>
      <w:r w:rsidR="00DE1F00" w:rsidRPr="00401DD4">
        <w:rPr>
          <w:rFonts w:ascii="Arial" w:hAnsi="Arial" w:cs="Arial"/>
          <w:sz w:val="20"/>
          <w:szCs w:val="20"/>
        </w:rPr>
        <w:t xml:space="preserve">uzupełnień do </w:t>
      </w:r>
      <w:r w:rsidR="00C66393" w:rsidRPr="00401DD4">
        <w:rPr>
          <w:rFonts w:ascii="Arial" w:hAnsi="Arial" w:cs="Arial"/>
          <w:sz w:val="20"/>
          <w:szCs w:val="20"/>
        </w:rPr>
        <w:t>przedłożonego Raportu</w:t>
      </w:r>
      <w:r w:rsidR="00DE1F00" w:rsidRPr="00401DD4">
        <w:rPr>
          <w:rFonts w:ascii="Arial" w:hAnsi="Arial" w:cs="Arial"/>
          <w:sz w:val="20"/>
          <w:szCs w:val="20"/>
        </w:rPr>
        <w:t xml:space="preserve"> w zakresie</w:t>
      </w:r>
      <w:r w:rsidR="00390ED3" w:rsidRPr="00401DD4">
        <w:rPr>
          <w:rFonts w:ascii="Arial" w:hAnsi="Arial" w:cs="Arial"/>
          <w:sz w:val="20"/>
          <w:szCs w:val="20"/>
        </w:rPr>
        <w:t>:</w:t>
      </w:r>
      <w:r w:rsidR="00312B31" w:rsidRPr="00401DD4">
        <w:rPr>
          <w:rFonts w:ascii="Arial" w:hAnsi="Arial" w:cs="Arial"/>
          <w:sz w:val="20"/>
          <w:szCs w:val="20"/>
        </w:rPr>
        <w:t xml:space="preserve"> jednoznaczneg</w:t>
      </w:r>
      <w:r w:rsidR="00F3095D">
        <w:rPr>
          <w:rFonts w:ascii="Arial" w:hAnsi="Arial" w:cs="Arial"/>
          <w:sz w:val="20"/>
          <w:szCs w:val="20"/>
        </w:rPr>
        <w:t>o ws</w:t>
      </w:r>
      <w:r w:rsidR="00BD3AAA">
        <w:rPr>
          <w:rFonts w:ascii="Arial" w:hAnsi="Arial" w:cs="Arial"/>
          <w:sz w:val="20"/>
          <w:szCs w:val="20"/>
        </w:rPr>
        <w:t xml:space="preserve">kazania zakresu planowanego </w:t>
      </w:r>
      <w:r w:rsidR="00312B31" w:rsidRPr="00401DD4">
        <w:rPr>
          <w:rFonts w:ascii="Arial" w:hAnsi="Arial" w:cs="Arial"/>
          <w:sz w:val="20"/>
          <w:szCs w:val="20"/>
        </w:rPr>
        <w:t>przedsięwzięcia oraz określenia jego powiązania z aktualnie prowadzoną działalnością zakładu</w:t>
      </w:r>
      <w:r w:rsidR="00DE1F00" w:rsidRPr="00401DD4">
        <w:rPr>
          <w:rFonts w:ascii="Arial" w:hAnsi="Arial" w:cs="Arial"/>
          <w:sz w:val="20"/>
          <w:szCs w:val="20"/>
        </w:rPr>
        <w:t>.</w:t>
      </w:r>
      <w:r w:rsidR="00BD3AAA">
        <w:rPr>
          <w:rFonts w:ascii="Arial" w:hAnsi="Arial" w:cs="Arial"/>
          <w:sz w:val="20"/>
          <w:szCs w:val="20"/>
        </w:rPr>
        <w:br/>
        <w:t>Podmiot</w:t>
      </w:r>
      <w:r w:rsidR="00A1485F" w:rsidRPr="00401DD4">
        <w:rPr>
          <w:rFonts w:ascii="Arial" w:hAnsi="Arial" w:cs="Arial"/>
          <w:sz w:val="20"/>
          <w:szCs w:val="20"/>
        </w:rPr>
        <w:t xml:space="preserve"> przedłoży</w:t>
      </w:r>
      <w:r w:rsidR="001E6D5F" w:rsidRPr="00401DD4">
        <w:rPr>
          <w:rFonts w:ascii="Arial" w:hAnsi="Arial" w:cs="Arial"/>
          <w:sz w:val="20"/>
          <w:szCs w:val="20"/>
        </w:rPr>
        <w:t>ł wymagane uzupełnieni</w:t>
      </w:r>
      <w:r w:rsidR="0086418A" w:rsidRPr="00401DD4">
        <w:rPr>
          <w:rFonts w:ascii="Arial" w:hAnsi="Arial" w:cs="Arial"/>
          <w:sz w:val="20"/>
          <w:szCs w:val="20"/>
        </w:rPr>
        <w:t>e</w:t>
      </w:r>
      <w:r w:rsidR="001E6D5F" w:rsidRPr="00401DD4">
        <w:rPr>
          <w:rFonts w:ascii="Arial" w:hAnsi="Arial" w:cs="Arial"/>
          <w:sz w:val="20"/>
          <w:szCs w:val="20"/>
        </w:rPr>
        <w:t xml:space="preserve"> w dniu </w:t>
      </w:r>
      <w:r w:rsidR="00312B31" w:rsidRPr="00401DD4">
        <w:rPr>
          <w:rFonts w:ascii="Arial" w:hAnsi="Arial" w:cs="Arial"/>
          <w:sz w:val="20"/>
          <w:szCs w:val="20"/>
        </w:rPr>
        <w:t>25.11</w:t>
      </w:r>
      <w:r w:rsidR="00A1485F" w:rsidRPr="00401DD4">
        <w:rPr>
          <w:rFonts w:ascii="Arial" w:hAnsi="Arial" w:cs="Arial"/>
          <w:sz w:val="20"/>
          <w:szCs w:val="20"/>
        </w:rPr>
        <w:t>.202</w:t>
      </w:r>
      <w:r w:rsidR="00FE4B0D" w:rsidRPr="00401DD4">
        <w:rPr>
          <w:rFonts w:ascii="Arial" w:hAnsi="Arial" w:cs="Arial"/>
          <w:sz w:val="20"/>
          <w:szCs w:val="20"/>
        </w:rPr>
        <w:t>5</w:t>
      </w:r>
      <w:r w:rsidR="00A1485F" w:rsidRPr="00401DD4">
        <w:rPr>
          <w:rFonts w:ascii="Arial" w:hAnsi="Arial" w:cs="Arial"/>
          <w:sz w:val="20"/>
          <w:szCs w:val="20"/>
        </w:rPr>
        <w:t xml:space="preserve"> r.</w:t>
      </w:r>
    </w:p>
    <w:p w:rsidR="00390ED3" w:rsidRPr="00401DD4" w:rsidRDefault="004973F7" w:rsidP="00401DD4">
      <w:pPr>
        <w:spacing w:after="0" w:line="280" w:lineRule="exact"/>
        <w:jc w:val="both"/>
        <w:rPr>
          <w:rFonts w:ascii="Arial" w:hAnsi="Arial" w:cs="Arial"/>
          <w:sz w:val="20"/>
          <w:szCs w:val="20"/>
        </w:rPr>
      </w:pPr>
      <w:r>
        <w:rPr>
          <w:rFonts w:ascii="Arial" w:hAnsi="Arial" w:cs="Arial"/>
          <w:sz w:val="20"/>
          <w:szCs w:val="20"/>
        </w:rPr>
        <w:t>Po przeanalizowaniu zgromadzonej dokumentacji</w:t>
      </w:r>
      <w:r w:rsidR="00390ED3" w:rsidRPr="00401DD4">
        <w:rPr>
          <w:rFonts w:ascii="Arial" w:hAnsi="Arial" w:cs="Arial"/>
          <w:sz w:val="20"/>
          <w:szCs w:val="20"/>
        </w:rPr>
        <w:t xml:space="preserve">, pismem z dnia </w:t>
      </w:r>
      <w:r w:rsidR="00312B31" w:rsidRPr="00401DD4">
        <w:rPr>
          <w:rFonts w:ascii="Arial" w:hAnsi="Arial" w:cs="Arial"/>
          <w:sz w:val="20"/>
          <w:szCs w:val="20"/>
        </w:rPr>
        <w:t>02.12</w:t>
      </w:r>
      <w:r w:rsidR="00FE4B0D" w:rsidRPr="00401DD4">
        <w:rPr>
          <w:rFonts w:ascii="Arial" w:hAnsi="Arial" w:cs="Arial"/>
          <w:sz w:val="20"/>
          <w:szCs w:val="20"/>
        </w:rPr>
        <w:t>.2025 r., znak: WOŚr-VII.6220.1.</w:t>
      </w:r>
      <w:r w:rsidR="00312B31" w:rsidRPr="00401DD4">
        <w:rPr>
          <w:rFonts w:ascii="Arial" w:hAnsi="Arial" w:cs="Arial"/>
          <w:sz w:val="20"/>
          <w:szCs w:val="20"/>
        </w:rPr>
        <w:t>67</w:t>
      </w:r>
      <w:r w:rsidR="00FE4B0D" w:rsidRPr="00401DD4">
        <w:rPr>
          <w:rFonts w:ascii="Arial" w:hAnsi="Arial" w:cs="Arial"/>
          <w:sz w:val="20"/>
          <w:szCs w:val="20"/>
        </w:rPr>
        <w:t>.2025.</w:t>
      </w:r>
      <w:r w:rsidR="00312B31" w:rsidRPr="00401DD4">
        <w:rPr>
          <w:rFonts w:ascii="Arial" w:hAnsi="Arial" w:cs="Arial"/>
          <w:sz w:val="20"/>
          <w:szCs w:val="20"/>
        </w:rPr>
        <w:t>AKF.6</w:t>
      </w:r>
      <w:r w:rsidR="00390ED3" w:rsidRPr="00401DD4">
        <w:rPr>
          <w:rFonts w:ascii="Arial" w:hAnsi="Arial" w:cs="Arial"/>
          <w:sz w:val="20"/>
          <w:szCs w:val="20"/>
        </w:rPr>
        <w:t>,</w:t>
      </w:r>
      <w:r w:rsidR="00BD3AAA">
        <w:rPr>
          <w:rFonts w:ascii="Arial" w:hAnsi="Arial" w:cs="Arial"/>
          <w:sz w:val="20"/>
          <w:szCs w:val="20"/>
        </w:rPr>
        <w:t xml:space="preserve"> tut. organ ponownie wezwał Podmiot</w:t>
      </w:r>
      <w:r w:rsidR="00FB2737" w:rsidRPr="00401DD4">
        <w:rPr>
          <w:rFonts w:ascii="Arial" w:hAnsi="Arial" w:cs="Arial"/>
          <w:sz w:val="20"/>
          <w:szCs w:val="20"/>
        </w:rPr>
        <w:t xml:space="preserve"> do złożenia wyjaśnień </w:t>
      </w:r>
      <w:r w:rsidR="00390ED3" w:rsidRPr="00401DD4">
        <w:rPr>
          <w:rFonts w:ascii="Arial" w:hAnsi="Arial" w:cs="Arial"/>
          <w:sz w:val="20"/>
          <w:szCs w:val="20"/>
        </w:rPr>
        <w:t xml:space="preserve">i uzupełnień </w:t>
      </w:r>
      <w:r w:rsidR="00BD3AAA">
        <w:rPr>
          <w:rFonts w:ascii="Arial" w:hAnsi="Arial" w:cs="Arial"/>
          <w:sz w:val="20"/>
          <w:szCs w:val="20"/>
        </w:rPr>
        <w:br/>
      </w:r>
      <w:r w:rsidR="00390ED3" w:rsidRPr="00401DD4">
        <w:rPr>
          <w:rFonts w:ascii="Arial" w:hAnsi="Arial" w:cs="Arial"/>
          <w:sz w:val="20"/>
          <w:szCs w:val="20"/>
        </w:rPr>
        <w:t xml:space="preserve">w </w:t>
      </w:r>
      <w:r w:rsidR="00312B31" w:rsidRPr="00401DD4">
        <w:rPr>
          <w:rFonts w:ascii="Arial" w:hAnsi="Arial" w:cs="Arial"/>
          <w:sz w:val="20"/>
          <w:szCs w:val="20"/>
        </w:rPr>
        <w:t xml:space="preserve">zakresie: podania rzeczywistego racjonalnego wariantu alternatywnego planowanego przedsięwzięcia, weryfikacji zapisu dotyczącego lokalizacji kanalizacji sanitarnej oraz weryfikacji odległości od terenów podlegających ochronie przed hałasem, wskazania czy planowane </w:t>
      </w:r>
      <w:r w:rsidR="00C12491" w:rsidRPr="00401DD4">
        <w:rPr>
          <w:rFonts w:ascii="Arial" w:hAnsi="Arial" w:cs="Arial"/>
          <w:sz w:val="20"/>
          <w:szCs w:val="20"/>
        </w:rPr>
        <w:t>przedsięwzięcie</w:t>
      </w:r>
      <w:r w:rsidR="00312B31" w:rsidRPr="00401DD4">
        <w:rPr>
          <w:rFonts w:ascii="Arial" w:hAnsi="Arial" w:cs="Arial"/>
          <w:sz w:val="20"/>
          <w:szCs w:val="20"/>
        </w:rPr>
        <w:t xml:space="preserve"> wiąże się ze wzrostem zatrudnienia lub innymi zmianami organizacyjnymi </w:t>
      </w:r>
      <w:r w:rsidR="00AF5BC9">
        <w:rPr>
          <w:rFonts w:ascii="Arial" w:hAnsi="Arial" w:cs="Arial"/>
          <w:sz w:val="20"/>
          <w:szCs w:val="20"/>
        </w:rPr>
        <w:br/>
      </w:r>
      <w:r w:rsidR="00312B31" w:rsidRPr="00401DD4">
        <w:rPr>
          <w:rFonts w:ascii="Arial" w:hAnsi="Arial" w:cs="Arial"/>
          <w:sz w:val="20"/>
          <w:szCs w:val="20"/>
        </w:rPr>
        <w:t>w odniesieniu do aktualnej pracy zakładu</w:t>
      </w:r>
      <w:r w:rsidR="00390ED3" w:rsidRPr="00401DD4">
        <w:rPr>
          <w:rFonts w:ascii="Arial" w:hAnsi="Arial" w:cs="Arial"/>
          <w:sz w:val="20"/>
          <w:szCs w:val="20"/>
        </w:rPr>
        <w:t>.</w:t>
      </w:r>
    </w:p>
    <w:p w:rsidR="00390ED3" w:rsidRPr="00401DD4" w:rsidRDefault="00BD3AAA" w:rsidP="00401DD4">
      <w:pPr>
        <w:spacing w:after="120" w:line="280" w:lineRule="exact"/>
        <w:jc w:val="both"/>
        <w:rPr>
          <w:rFonts w:ascii="Arial" w:hAnsi="Arial" w:cs="Arial"/>
          <w:sz w:val="20"/>
          <w:szCs w:val="20"/>
        </w:rPr>
      </w:pPr>
      <w:r>
        <w:rPr>
          <w:rFonts w:ascii="Arial" w:hAnsi="Arial" w:cs="Arial"/>
          <w:sz w:val="20"/>
          <w:szCs w:val="20"/>
        </w:rPr>
        <w:t>Podmiot</w:t>
      </w:r>
      <w:r w:rsidR="00390ED3" w:rsidRPr="00401DD4">
        <w:rPr>
          <w:rFonts w:ascii="Arial" w:hAnsi="Arial" w:cs="Arial"/>
          <w:sz w:val="20"/>
          <w:szCs w:val="20"/>
        </w:rPr>
        <w:t xml:space="preserve"> przedłożył wymagane uzupełnienie w dniu </w:t>
      </w:r>
      <w:r w:rsidR="00C12491" w:rsidRPr="00401DD4">
        <w:rPr>
          <w:rFonts w:ascii="Arial" w:hAnsi="Arial" w:cs="Arial"/>
          <w:sz w:val="20"/>
          <w:szCs w:val="20"/>
        </w:rPr>
        <w:t>09.12</w:t>
      </w:r>
      <w:r w:rsidR="00FE4B0D" w:rsidRPr="00401DD4">
        <w:rPr>
          <w:rFonts w:ascii="Arial" w:hAnsi="Arial" w:cs="Arial"/>
          <w:sz w:val="20"/>
          <w:szCs w:val="20"/>
        </w:rPr>
        <w:t>.2025</w:t>
      </w:r>
      <w:r w:rsidR="00C12491" w:rsidRPr="00401DD4">
        <w:rPr>
          <w:rFonts w:ascii="Arial" w:hAnsi="Arial" w:cs="Arial"/>
          <w:sz w:val="20"/>
          <w:szCs w:val="20"/>
        </w:rPr>
        <w:t xml:space="preserve"> r.</w:t>
      </w:r>
    </w:p>
    <w:p w:rsidR="004973F7" w:rsidRDefault="00697B73" w:rsidP="004973F7">
      <w:pPr>
        <w:spacing w:after="0" w:line="280" w:lineRule="exact"/>
        <w:jc w:val="both"/>
        <w:rPr>
          <w:rFonts w:ascii="Arial" w:hAnsi="Arial" w:cs="Arial"/>
          <w:sz w:val="20"/>
          <w:szCs w:val="20"/>
        </w:rPr>
      </w:pPr>
      <w:r w:rsidRPr="00401DD4">
        <w:rPr>
          <w:rFonts w:ascii="Arial" w:hAnsi="Arial" w:cs="Arial"/>
          <w:sz w:val="20"/>
          <w:szCs w:val="20"/>
        </w:rPr>
        <w:t>W ramach niniejszej decyzji, z</w:t>
      </w:r>
      <w:r w:rsidR="00427F1D">
        <w:rPr>
          <w:rFonts w:ascii="Arial" w:hAnsi="Arial" w:cs="Arial"/>
          <w:sz w:val="20"/>
          <w:szCs w:val="20"/>
        </w:rPr>
        <w:t xml:space="preserve">godnie z art. 62 ustawy </w:t>
      </w:r>
      <w:proofErr w:type="spellStart"/>
      <w:r w:rsidR="00427F1D">
        <w:rPr>
          <w:rFonts w:ascii="Arial" w:hAnsi="Arial" w:cs="Arial"/>
          <w:sz w:val="20"/>
          <w:szCs w:val="20"/>
        </w:rPr>
        <w:t>ooś</w:t>
      </w:r>
      <w:proofErr w:type="spellEnd"/>
      <w:r w:rsidR="00427F1D">
        <w:rPr>
          <w:rFonts w:ascii="Arial" w:hAnsi="Arial" w:cs="Arial"/>
          <w:sz w:val="20"/>
          <w:szCs w:val="20"/>
        </w:rPr>
        <w:t>, o</w:t>
      </w:r>
      <w:r w:rsidR="0075448C" w:rsidRPr="00401DD4">
        <w:rPr>
          <w:rFonts w:ascii="Arial" w:hAnsi="Arial" w:cs="Arial"/>
          <w:sz w:val="20"/>
          <w:szCs w:val="20"/>
        </w:rPr>
        <w:t>rgan określił i przeanalizował:</w:t>
      </w:r>
    </w:p>
    <w:p w:rsidR="004973F7" w:rsidRDefault="004973F7" w:rsidP="00B97596">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 xml:space="preserve">bezpośredni i pośredni wpływ danego przedsięwzięcia na środowisko oraz ludność, w tym zdrowie </w:t>
      </w:r>
      <w:r w:rsidR="00FB2737" w:rsidRPr="00401DD4">
        <w:rPr>
          <w:rFonts w:ascii="Arial" w:hAnsi="Arial" w:cs="Arial"/>
          <w:sz w:val="20"/>
          <w:szCs w:val="20"/>
        </w:rPr>
        <w:br/>
      </w:r>
      <w:r>
        <w:rPr>
          <w:rFonts w:ascii="Arial" w:hAnsi="Arial" w:cs="Arial"/>
          <w:sz w:val="20"/>
          <w:szCs w:val="20"/>
        </w:rPr>
        <w:t xml:space="preserve">    </w:t>
      </w:r>
      <w:r w:rsidR="0075448C" w:rsidRPr="00401DD4">
        <w:rPr>
          <w:rFonts w:ascii="Arial" w:hAnsi="Arial" w:cs="Arial"/>
          <w:sz w:val="20"/>
          <w:szCs w:val="20"/>
        </w:rPr>
        <w:t xml:space="preserve">i warunki życia ludzi, dobra materialne, zabytki, krajobraz, wzajemne oddziaływania między </w:t>
      </w:r>
      <w:r w:rsidR="00FB2737" w:rsidRPr="00401DD4">
        <w:rPr>
          <w:rFonts w:ascii="Arial" w:hAnsi="Arial" w:cs="Arial"/>
          <w:sz w:val="20"/>
          <w:szCs w:val="20"/>
        </w:rPr>
        <w:br/>
      </w:r>
      <w:r>
        <w:rPr>
          <w:rFonts w:ascii="Arial" w:hAnsi="Arial" w:cs="Arial"/>
          <w:sz w:val="20"/>
          <w:szCs w:val="20"/>
        </w:rPr>
        <w:t xml:space="preserve">    </w:t>
      </w:r>
      <w:r w:rsidR="0075448C" w:rsidRPr="00401DD4">
        <w:rPr>
          <w:rFonts w:ascii="Arial" w:hAnsi="Arial" w:cs="Arial"/>
          <w:sz w:val="20"/>
          <w:szCs w:val="20"/>
        </w:rPr>
        <w:t>ww. elementami oraz dostępność do złóż i kopalin;</w:t>
      </w:r>
    </w:p>
    <w:p w:rsidR="004973F7" w:rsidRDefault="004973F7" w:rsidP="00B97596">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ryzyko wystąpienia poważnych awarii oraz katastrof naturalnych i budowlanych;</w:t>
      </w:r>
    </w:p>
    <w:p w:rsidR="004973F7" w:rsidRDefault="00C077F0" w:rsidP="00B97596">
      <w:pPr>
        <w:spacing w:after="0" w:line="280" w:lineRule="exact"/>
        <w:jc w:val="both"/>
        <w:rPr>
          <w:rFonts w:ascii="Arial" w:hAnsi="Arial" w:cs="Arial"/>
          <w:sz w:val="20"/>
          <w:szCs w:val="20"/>
        </w:rPr>
      </w:pPr>
      <w:r>
        <w:rPr>
          <w:rFonts w:ascii="Arial" w:hAnsi="Arial" w:cs="Arial"/>
          <w:sz w:val="20"/>
          <w:szCs w:val="20"/>
        </w:rPr>
        <w:t>–</w:t>
      </w:r>
      <w:r w:rsidR="00B97596">
        <w:rPr>
          <w:rFonts w:ascii="Arial" w:hAnsi="Arial" w:cs="Arial"/>
          <w:sz w:val="20"/>
          <w:szCs w:val="20"/>
        </w:rPr>
        <w:t xml:space="preserve"> </w:t>
      </w:r>
      <w:r w:rsidR="0075448C" w:rsidRPr="00401DD4">
        <w:rPr>
          <w:rFonts w:ascii="Arial" w:hAnsi="Arial" w:cs="Arial"/>
          <w:sz w:val="20"/>
          <w:szCs w:val="20"/>
        </w:rPr>
        <w:t>możliwości oraz sposoby zapobiegania i zmniejszania negatywnego oddziaływania przedsięwzięcia</w:t>
      </w:r>
      <w:r w:rsidR="00B97596">
        <w:rPr>
          <w:rFonts w:ascii="Arial" w:hAnsi="Arial" w:cs="Arial"/>
          <w:sz w:val="20"/>
          <w:szCs w:val="20"/>
        </w:rPr>
        <w:br/>
        <w:t xml:space="preserve">   </w:t>
      </w:r>
      <w:r w:rsidR="004973F7">
        <w:rPr>
          <w:rFonts w:ascii="Arial" w:hAnsi="Arial" w:cs="Arial"/>
          <w:sz w:val="20"/>
          <w:szCs w:val="20"/>
        </w:rPr>
        <w:t xml:space="preserve">na środowisko;                     </w:t>
      </w:r>
    </w:p>
    <w:p w:rsidR="00BD3AAA" w:rsidRDefault="004973F7" w:rsidP="00BD3AAA">
      <w:pPr>
        <w:spacing w:after="0" w:line="280" w:lineRule="exact"/>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wymagany zakres monitoringu.</w:t>
      </w:r>
      <w:r w:rsidR="00BD3AAA">
        <w:rPr>
          <w:rFonts w:ascii="Arial" w:hAnsi="Arial" w:cs="Arial"/>
          <w:sz w:val="20"/>
          <w:szCs w:val="20"/>
        </w:rPr>
        <w:br/>
      </w:r>
    </w:p>
    <w:p w:rsidR="0075448C" w:rsidRPr="00401DD4" w:rsidRDefault="00BD3AAA" w:rsidP="00401DD4">
      <w:pPr>
        <w:spacing w:after="120" w:line="280" w:lineRule="exact"/>
        <w:jc w:val="both"/>
        <w:rPr>
          <w:rFonts w:ascii="Arial" w:hAnsi="Arial" w:cs="Arial"/>
          <w:sz w:val="20"/>
          <w:szCs w:val="20"/>
        </w:rPr>
      </w:pPr>
      <w:r>
        <w:rPr>
          <w:rFonts w:ascii="Arial" w:hAnsi="Arial" w:cs="Arial"/>
          <w:sz w:val="20"/>
          <w:szCs w:val="20"/>
        </w:rPr>
        <w:t xml:space="preserve">Następnie w </w:t>
      </w:r>
      <w:r w:rsidR="0075448C" w:rsidRPr="00401DD4">
        <w:rPr>
          <w:rFonts w:ascii="Arial" w:hAnsi="Arial" w:cs="Arial"/>
          <w:sz w:val="20"/>
          <w:szCs w:val="20"/>
        </w:rPr>
        <w:t xml:space="preserve">ramach postępowania w sprawie oceny oddziaływania na środowisko planowanego przedsięwzięcia organ zgodnie z art. 77 ustawy </w:t>
      </w:r>
      <w:proofErr w:type="spellStart"/>
      <w:r w:rsidR="0075448C" w:rsidRPr="00401DD4">
        <w:rPr>
          <w:rFonts w:ascii="Arial" w:hAnsi="Arial" w:cs="Arial"/>
          <w:sz w:val="20"/>
          <w:szCs w:val="20"/>
        </w:rPr>
        <w:t>ooś</w:t>
      </w:r>
      <w:proofErr w:type="spellEnd"/>
      <w:r w:rsidR="0075448C" w:rsidRPr="00401DD4">
        <w:rPr>
          <w:rFonts w:ascii="Arial" w:hAnsi="Arial" w:cs="Arial"/>
          <w:sz w:val="20"/>
          <w:szCs w:val="20"/>
        </w:rPr>
        <w:t xml:space="preserve"> pismami z dnia</w:t>
      </w:r>
      <w:r w:rsidR="0075448C" w:rsidRPr="00401DD4">
        <w:rPr>
          <w:rFonts w:ascii="Arial" w:hAnsi="Arial" w:cs="Arial"/>
          <w:color w:val="FF0000"/>
          <w:sz w:val="20"/>
          <w:szCs w:val="20"/>
        </w:rPr>
        <w:t xml:space="preserve"> </w:t>
      </w:r>
      <w:r w:rsidR="007766C8" w:rsidRPr="00401DD4">
        <w:rPr>
          <w:rFonts w:ascii="Arial" w:hAnsi="Arial" w:cs="Arial"/>
          <w:sz w:val="20"/>
          <w:szCs w:val="20"/>
        </w:rPr>
        <w:t>30.12</w:t>
      </w:r>
      <w:r w:rsidR="00D460F2" w:rsidRPr="00401DD4">
        <w:rPr>
          <w:rFonts w:ascii="Arial" w:hAnsi="Arial" w:cs="Arial"/>
          <w:sz w:val="20"/>
          <w:szCs w:val="20"/>
        </w:rPr>
        <w:t>.2025</w:t>
      </w:r>
      <w:r w:rsidR="0075448C" w:rsidRPr="00401DD4">
        <w:rPr>
          <w:rFonts w:ascii="Arial" w:hAnsi="Arial" w:cs="Arial"/>
          <w:sz w:val="20"/>
          <w:szCs w:val="20"/>
        </w:rPr>
        <w:t xml:space="preserve"> r., znak: WOŚr-VII.6220.1.</w:t>
      </w:r>
      <w:r w:rsidR="007766C8" w:rsidRPr="00401DD4">
        <w:rPr>
          <w:rFonts w:ascii="Arial" w:hAnsi="Arial" w:cs="Arial"/>
          <w:sz w:val="20"/>
          <w:szCs w:val="20"/>
        </w:rPr>
        <w:t>67</w:t>
      </w:r>
      <w:r w:rsidR="0075448C" w:rsidRPr="00401DD4">
        <w:rPr>
          <w:rFonts w:ascii="Arial" w:hAnsi="Arial" w:cs="Arial"/>
          <w:sz w:val="20"/>
          <w:szCs w:val="20"/>
        </w:rPr>
        <w:t>.202</w:t>
      </w:r>
      <w:r w:rsidR="00D460F2" w:rsidRPr="00401DD4">
        <w:rPr>
          <w:rFonts w:ascii="Arial" w:hAnsi="Arial" w:cs="Arial"/>
          <w:sz w:val="20"/>
          <w:szCs w:val="20"/>
        </w:rPr>
        <w:t>5</w:t>
      </w:r>
      <w:r w:rsidR="0075448C" w:rsidRPr="00401DD4">
        <w:rPr>
          <w:rFonts w:ascii="Arial" w:hAnsi="Arial" w:cs="Arial"/>
          <w:sz w:val="20"/>
          <w:szCs w:val="20"/>
        </w:rPr>
        <w:t>.</w:t>
      </w:r>
      <w:r w:rsidR="007766C8" w:rsidRPr="00401DD4">
        <w:rPr>
          <w:rFonts w:ascii="Arial" w:hAnsi="Arial" w:cs="Arial"/>
          <w:sz w:val="20"/>
          <w:szCs w:val="20"/>
        </w:rPr>
        <w:t>AKF(8-10</w:t>
      </w:r>
      <w:r w:rsidR="00D460F2" w:rsidRPr="00401DD4">
        <w:rPr>
          <w:rFonts w:ascii="Arial" w:hAnsi="Arial" w:cs="Arial"/>
          <w:sz w:val="20"/>
          <w:szCs w:val="20"/>
        </w:rPr>
        <w:t>)</w:t>
      </w:r>
      <w:r w:rsidR="0075448C" w:rsidRPr="00401DD4">
        <w:rPr>
          <w:rFonts w:ascii="Arial" w:hAnsi="Arial" w:cs="Arial"/>
          <w:color w:val="FF0000"/>
          <w:sz w:val="20"/>
          <w:szCs w:val="20"/>
        </w:rPr>
        <w:t xml:space="preserve"> </w:t>
      </w:r>
      <w:r w:rsidR="0075448C" w:rsidRPr="00401DD4">
        <w:rPr>
          <w:rFonts w:ascii="Arial" w:hAnsi="Arial" w:cs="Arial"/>
          <w:sz w:val="20"/>
          <w:szCs w:val="20"/>
        </w:rPr>
        <w:t xml:space="preserve">wystąpił do Regionalnego Dyrektora Ochrony Środowiska w Szczecinie i do Dyrektora Regionalnego Zarządu Gospodarki Wodnej w Szczecinie PGW Wody Polskie </w:t>
      </w:r>
      <w:r w:rsidR="0003633F">
        <w:rPr>
          <w:rFonts w:ascii="Arial" w:hAnsi="Arial" w:cs="Arial"/>
          <w:sz w:val="20"/>
          <w:szCs w:val="20"/>
        </w:rPr>
        <w:br/>
      </w:r>
      <w:r w:rsidR="0075448C" w:rsidRPr="00401DD4">
        <w:rPr>
          <w:rFonts w:ascii="Arial" w:hAnsi="Arial" w:cs="Arial"/>
          <w:sz w:val="20"/>
          <w:szCs w:val="20"/>
        </w:rPr>
        <w:t xml:space="preserve">o uzgodnienie warunków realizacji przedmiotowego przedsięwzięcia oraz do Państwowego Powiatowego Inspektora Sanitarnego w Szczecinie o opinię w sprawie. </w:t>
      </w:r>
    </w:p>
    <w:p w:rsidR="00466AF3" w:rsidRPr="00401DD4" w:rsidRDefault="001C6EF3" w:rsidP="00401DD4">
      <w:pPr>
        <w:spacing w:after="120" w:line="280" w:lineRule="exact"/>
        <w:jc w:val="both"/>
        <w:rPr>
          <w:rFonts w:ascii="Arial" w:hAnsi="Arial" w:cs="Arial"/>
          <w:sz w:val="20"/>
          <w:szCs w:val="20"/>
        </w:rPr>
      </w:pPr>
      <w:r w:rsidRPr="00401DD4">
        <w:rPr>
          <w:rFonts w:ascii="Arial" w:hAnsi="Arial" w:cs="Arial"/>
          <w:sz w:val="20"/>
          <w:szCs w:val="20"/>
        </w:rPr>
        <w:t>Państwowy Powiatowy</w:t>
      </w:r>
      <w:r w:rsidR="00466AF3" w:rsidRPr="00401DD4">
        <w:rPr>
          <w:rFonts w:ascii="Arial" w:hAnsi="Arial" w:cs="Arial"/>
          <w:sz w:val="20"/>
          <w:szCs w:val="20"/>
        </w:rPr>
        <w:t xml:space="preserve"> Inspektor Sanitarny w Szczecini</w:t>
      </w:r>
      <w:r w:rsidR="00196075" w:rsidRPr="00401DD4">
        <w:rPr>
          <w:rFonts w:ascii="Arial" w:hAnsi="Arial" w:cs="Arial"/>
          <w:sz w:val="20"/>
          <w:szCs w:val="20"/>
        </w:rPr>
        <w:t>e,</w:t>
      </w:r>
      <w:r w:rsidR="007766C8" w:rsidRPr="00401DD4">
        <w:rPr>
          <w:rFonts w:ascii="Arial" w:hAnsi="Arial" w:cs="Arial"/>
          <w:sz w:val="20"/>
          <w:szCs w:val="20"/>
        </w:rPr>
        <w:t xml:space="preserve"> </w:t>
      </w:r>
      <w:r w:rsidR="004A0A7D" w:rsidRPr="00401DD4">
        <w:rPr>
          <w:rFonts w:ascii="Arial" w:hAnsi="Arial" w:cs="Arial"/>
          <w:sz w:val="20"/>
          <w:szCs w:val="20"/>
        </w:rPr>
        <w:t xml:space="preserve">w opinii sanitarnej z dnia </w:t>
      </w:r>
      <w:r w:rsidR="007766C8" w:rsidRPr="00401DD4">
        <w:rPr>
          <w:rFonts w:ascii="Arial" w:hAnsi="Arial" w:cs="Arial"/>
          <w:sz w:val="20"/>
          <w:szCs w:val="20"/>
        </w:rPr>
        <w:t>09.01</w:t>
      </w:r>
      <w:r w:rsidR="00466AF3" w:rsidRPr="00401DD4">
        <w:rPr>
          <w:rFonts w:ascii="Arial" w:hAnsi="Arial" w:cs="Arial"/>
          <w:sz w:val="20"/>
          <w:szCs w:val="20"/>
        </w:rPr>
        <w:t>.202</w:t>
      </w:r>
      <w:r w:rsidR="00C077F0">
        <w:rPr>
          <w:rFonts w:ascii="Arial" w:hAnsi="Arial" w:cs="Arial"/>
          <w:sz w:val="20"/>
          <w:szCs w:val="20"/>
        </w:rPr>
        <w:t>6</w:t>
      </w:r>
      <w:r w:rsidR="00466AF3" w:rsidRPr="00401DD4">
        <w:rPr>
          <w:rFonts w:ascii="Arial" w:hAnsi="Arial" w:cs="Arial"/>
          <w:sz w:val="20"/>
          <w:szCs w:val="20"/>
        </w:rPr>
        <w:t xml:space="preserve"> r., znak: </w:t>
      </w:r>
      <w:r w:rsidR="006C3031" w:rsidRPr="00401DD4">
        <w:rPr>
          <w:rFonts w:ascii="Arial" w:hAnsi="Arial" w:cs="Arial"/>
          <w:sz w:val="20"/>
          <w:szCs w:val="20"/>
        </w:rPr>
        <w:t>NZ.9022.1</w:t>
      </w:r>
      <w:r w:rsidR="00E54536" w:rsidRPr="00401DD4">
        <w:rPr>
          <w:rFonts w:ascii="Arial" w:hAnsi="Arial" w:cs="Arial"/>
          <w:sz w:val="20"/>
          <w:szCs w:val="20"/>
        </w:rPr>
        <w:t>.</w:t>
      </w:r>
      <w:r w:rsidR="007766C8" w:rsidRPr="00401DD4">
        <w:rPr>
          <w:rFonts w:ascii="Arial" w:hAnsi="Arial" w:cs="Arial"/>
          <w:sz w:val="20"/>
          <w:szCs w:val="20"/>
        </w:rPr>
        <w:t>1</w:t>
      </w:r>
      <w:r w:rsidR="00E54536" w:rsidRPr="00401DD4">
        <w:rPr>
          <w:rFonts w:ascii="Arial" w:hAnsi="Arial" w:cs="Arial"/>
          <w:sz w:val="20"/>
          <w:szCs w:val="20"/>
        </w:rPr>
        <w:t>.202</w:t>
      </w:r>
      <w:r w:rsidR="007766C8" w:rsidRPr="00401DD4">
        <w:rPr>
          <w:rFonts w:ascii="Arial" w:hAnsi="Arial" w:cs="Arial"/>
          <w:sz w:val="20"/>
          <w:szCs w:val="20"/>
        </w:rPr>
        <w:t>6</w:t>
      </w:r>
      <w:r w:rsidR="00D05D03" w:rsidRPr="00401DD4">
        <w:rPr>
          <w:rFonts w:ascii="Arial" w:hAnsi="Arial" w:cs="Arial"/>
          <w:sz w:val="20"/>
          <w:szCs w:val="20"/>
        </w:rPr>
        <w:t xml:space="preserve"> pozytywnie zaopiniował realizację przedmiotowego przedsięwzięcia</w:t>
      </w:r>
      <w:r w:rsidR="00466AF3" w:rsidRPr="00401DD4">
        <w:rPr>
          <w:rFonts w:ascii="Arial" w:hAnsi="Arial" w:cs="Arial"/>
          <w:sz w:val="20"/>
          <w:szCs w:val="20"/>
        </w:rPr>
        <w:t xml:space="preserve">. </w:t>
      </w:r>
      <w:r w:rsidR="0003633F">
        <w:rPr>
          <w:rFonts w:ascii="Arial" w:hAnsi="Arial" w:cs="Arial"/>
          <w:sz w:val="20"/>
          <w:szCs w:val="20"/>
        </w:rPr>
        <w:br/>
      </w:r>
      <w:r w:rsidR="00466AF3" w:rsidRPr="00401DD4">
        <w:rPr>
          <w:rFonts w:ascii="Arial" w:hAnsi="Arial" w:cs="Arial"/>
          <w:sz w:val="20"/>
          <w:szCs w:val="20"/>
        </w:rPr>
        <w:t xml:space="preserve">W uzasadnieniu stanowiska stwierdził, iż na podstawie analizy dokumentacji przedłożonej w przedmiotowej sprawie, przedsięwzięcie nie </w:t>
      </w:r>
      <w:r w:rsidR="006438AB" w:rsidRPr="00401DD4">
        <w:rPr>
          <w:rFonts w:ascii="Arial" w:hAnsi="Arial" w:cs="Arial"/>
          <w:sz w:val="20"/>
          <w:szCs w:val="20"/>
        </w:rPr>
        <w:t>będzie negatywnie oddziaływać na zdrowie i życie</w:t>
      </w:r>
      <w:r w:rsidR="00466AF3" w:rsidRPr="00401DD4">
        <w:rPr>
          <w:rFonts w:ascii="Arial" w:hAnsi="Arial" w:cs="Arial"/>
          <w:sz w:val="20"/>
          <w:szCs w:val="20"/>
        </w:rPr>
        <w:t xml:space="preserve"> ludzi</w:t>
      </w:r>
      <w:r w:rsidR="006438AB" w:rsidRPr="00401DD4">
        <w:rPr>
          <w:rFonts w:ascii="Arial" w:hAnsi="Arial" w:cs="Arial"/>
          <w:sz w:val="20"/>
          <w:szCs w:val="20"/>
        </w:rPr>
        <w:t xml:space="preserve"> pod warunkiem zastosowania wszystkich zaplanowanych przez Inwestora rozwiązań technicznych </w:t>
      </w:r>
      <w:r w:rsidR="0003633F">
        <w:rPr>
          <w:rFonts w:ascii="Arial" w:hAnsi="Arial" w:cs="Arial"/>
          <w:sz w:val="20"/>
          <w:szCs w:val="20"/>
        </w:rPr>
        <w:br/>
      </w:r>
      <w:r w:rsidR="006438AB" w:rsidRPr="00401DD4">
        <w:rPr>
          <w:rFonts w:ascii="Arial" w:hAnsi="Arial" w:cs="Arial"/>
          <w:sz w:val="20"/>
          <w:szCs w:val="20"/>
        </w:rPr>
        <w:t>i organizacyjnych</w:t>
      </w:r>
      <w:r w:rsidR="00466AF3" w:rsidRPr="00401DD4">
        <w:rPr>
          <w:rFonts w:ascii="Arial" w:hAnsi="Arial" w:cs="Arial"/>
          <w:sz w:val="20"/>
          <w:szCs w:val="20"/>
        </w:rPr>
        <w:t>.</w:t>
      </w:r>
    </w:p>
    <w:p w:rsidR="00466AF3" w:rsidRPr="00401DD4" w:rsidRDefault="00466AF3" w:rsidP="00401DD4">
      <w:pPr>
        <w:spacing w:after="120" w:line="280" w:lineRule="exact"/>
        <w:jc w:val="both"/>
        <w:rPr>
          <w:rFonts w:ascii="Arial" w:hAnsi="Arial" w:cs="Arial"/>
          <w:sz w:val="20"/>
          <w:szCs w:val="20"/>
        </w:rPr>
      </w:pPr>
      <w:r w:rsidRPr="00401DD4">
        <w:rPr>
          <w:rFonts w:ascii="Arial" w:hAnsi="Arial" w:cs="Arial"/>
          <w:sz w:val="20"/>
          <w:szCs w:val="20"/>
        </w:rPr>
        <w:t xml:space="preserve">Dyrektor </w:t>
      </w:r>
      <w:r w:rsidR="006C3031" w:rsidRPr="00401DD4">
        <w:rPr>
          <w:rFonts w:ascii="Arial" w:hAnsi="Arial" w:cs="Arial"/>
          <w:sz w:val="20"/>
          <w:szCs w:val="20"/>
        </w:rPr>
        <w:t>Regionalnego Zarządu Gospodarki Wodnej</w:t>
      </w:r>
      <w:r w:rsidR="008E7E07" w:rsidRPr="00401DD4">
        <w:rPr>
          <w:rFonts w:ascii="Arial" w:hAnsi="Arial" w:cs="Arial"/>
          <w:sz w:val="20"/>
          <w:szCs w:val="20"/>
        </w:rPr>
        <w:t xml:space="preserve"> w </w:t>
      </w:r>
      <w:r w:rsidR="00AB5811" w:rsidRPr="00401DD4">
        <w:rPr>
          <w:rFonts w:ascii="Arial" w:hAnsi="Arial" w:cs="Arial"/>
          <w:sz w:val="20"/>
          <w:szCs w:val="20"/>
        </w:rPr>
        <w:t>Szczecinie</w:t>
      </w:r>
      <w:r w:rsidR="008E7E07" w:rsidRPr="00401DD4">
        <w:rPr>
          <w:rFonts w:ascii="Arial" w:hAnsi="Arial" w:cs="Arial"/>
          <w:sz w:val="20"/>
          <w:szCs w:val="20"/>
        </w:rPr>
        <w:t xml:space="preserve"> </w:t>
      </w:r>
      <w:r w:rsidR="003C2264" w:rsidRPr="00401DD4">
        <w:rPr>
          <w:rFonts w:ascii="Arial" w:hAnsi="Arial" w:cs="Arial"/>
          <w:sz w:val="20"/>
          <w:szCs w:val="20"/>
        </w:rPr>
        <w:t xml:space="preserve">PGW Wody Polskie, </w:t>
      </w:r>
      <w:r w:rsidR="00730953" w:rsidRPr="00401DD4">
        <w:rPr>
          <w:rFonts w:ascii="Arial" w:hAnsi="Arial" w:cs="Arial"/>
          <w:sz w:val="20"/>
          <w:szCs w:val="20"/>
        </w:rPr>
        <w:t>pismem z dnia 14.01.</w:t>
      </w:r>
      <w:r w:rsidR="007766C8" w:rsidRPr="00401DD4">
        <w:rPr>
          <w:rFonts w:ascii="Arial" w:hAnsi="Arial" w:cs="Arial"/>
          <w:sz w:val="20"/>
          <w:szCs w:val="20"/>
        </w:rPr>
        <w:t>2026</w:t>
      </w:r>
      <w:r w:rsidR="003F3504" w:rsidRPr="00401DD4">
        <w:rPr>
          <w:rFonts w:ascii="Arial" w:hAnsi="Arial" w:cs="Arial"/>
          <w:sz w:val="20"/>
          <w:szCs w:val="20"/>
        </w:rPr>
        <w:t xml:space="preserve"> </w:t>
      </w:r>
      <w:r w:rsidR="007766C8" w:rsidRPr="00401DD4">
        <w:rPr>
          <w:rFonts w:ascii="Arial" w:hAnsi="Arial" w:cs="Arial"/>
          <w:sz w:val="20"/>
          <w:szCs w:val="20"/>
        </w:rPr>
        <w:t xml:space="preserve">r. </w:t>
      </w:r>
      <w:r w:rsidR="003F3504" w:rsidRPr="00401DD4">
        <w:rPr>
          <w:rFonts w:ascii="Arial" w:hAnsi="Arial" w:cs="Arial"/>
          <w:sz w:val="20"/>
          <w:szCs w:val="20"/>
        </w:rPr>
        <w:t xml:space="preserve">znak: S.RZŚ.4130.2.2026.KK </w:t>
      </w:r>
      <w:r w:rsidR="007766C8" w:rsidRPr="00401DD4">
        <w:rPr>
          <w:rFonts w:ascii="Arial" w:hAnsi="Arial" w:cs="Arial"/>
          <w:sz w:val="20"/>
          <w:szCs w:val="20"/>
        </w:rPr>
        <w:t xml:space="preserve">wezwał Wnioskodawcę do pisemnego złożenia wyjaśnień </w:t>
      </w:r>
      <w:r w:rsidR="003F3504" w:rsidRPr="00401DD4">
        <w:rPr>
          <w:rFonts w:ascii="Arial" w:hAnsi="Arial" w:cs="Arial"/>
          <w:sz w:val="20"/>
          <w:szCs w:val="20"/>
        </w:rPr>
        <w:br/>
      </w:r>
      <w:r w:rsidR="007766C8" w:rsidRPr="00401DD4">
        <w:rPr>
          <w:rFonts w:ascii="Arial" w:hAnsi="Arial" w:cs="Arial"/>
          <w:sz w:val="20"/>
          <w:szCs w:val="20"/>
        </w:rPr>
        <w:t>i uzupełnień w raporcie o oddziaływaniu na środowisko przedmiotowego przedsięwzięcia</w:t>
      </w:r>
      <w:r w:rsidR="00C077F0">
        <w:rPr>
          <w:rFonts w:ascii="Arial" w:hAnsi="Arial" w:cs="Arial"/>
          <w:sz w:val="20"/>
          <w:szCs w:val="20"/>
        </w:rPr>
        <w:t xml:space="preserve"> w zakresie: gospodarki wodno-ściekowej, planowanych zabezpieczeń środowiska gruntowo-wodnego</w:t>
      </w:r>
      <w:r w:rsidR="00207285">
        <w:rPr>
          <w:rFonts w:ascii="Arial" w:hAnsi="Arial" w:cs="Arial"/>
          <w:sz w:val="20"/>
          <w:szCs w:val="20"/>
        </w:rPr>
        <w:t xml:space="preserve"> oraz charakterystyki pracy Zakładu</w:t>
      </w:r>
      <w:r w:rsidR="00730953" w:rsidRPr="00401DD4">
        <w:rPr>
          <w:rFonts w:ascii="Arial" w:hAnsi="Arial" w:cs="Arial"/>
          <w:sz w:val="20"/>
          <w:szCs w:val="20"/>
        </w:rPr>
        <w:t xml:space="preserve">. W dniu </w:t>
      </w:r>
      <w:r w:rsidR="003F3504" w:rsidRPr="00401DD4">
        <w:rPr>
          <w:rFonts w:ascii="Arial" w:hAnsi="Arial" w:cs="Arial"/>
          <w:sz w:val="20"/>
          <w:szCs w:val="20"/>
        </w:rPr>
        <w:t>0</w:t>
      </w:r>
      <w:r w:rsidR="00730953" w:rsidRPr="00401DD4">
        <w:rPr>
          <w:rFonts w:ascii="Arial" w:hAnsi="Arial" w:cs="Arial"/>
          <w:sz w:val="20"/>
          <w:szCs w:val="20"/>
        </w:rPr>
        <w:t xml:space="preserve">4.02.2026 r. do organu wpłynęła odpowiedź na wezwanie Dyrektora Regionalnego Zarządu Gospodarki Wodnej w Szczecinie PGW </w:t>
      </w:r>
      <w:r w:rsidR="00AF5BC9">
        <w:rPr>
          <w:rFonts w:ascii="Arial" w:hAnsi="Arial" w:cs="Arial"/>
          <w:sz w:val="20"/>
          <w:szCs w:val="20"/>
        </w:rPr>
        <w:t xml:space="preserve">Wody Polskie. </w:t>
      </w:r>
      <w:r w:rsidR="0076360B" w:rsidRPr="00401DD4">
        <w:rPr>
          <w:rFonts w:ascii="Arial" w:hAnsi="Arial" w:cs="Arial"/>
          <w:sz w:val="20"/>
          <w:szCs w:val="20"/>
        </w:rPr>
        <w:t xml:space="preserve">Postanowieniem </w:t>
      </w:r>
      <w:r w:rsidR="0057194E" w:rsidRPr="00401DD4">
        <w:rPr>
          <w:rFonts w:ascii="Arial" w:hAnsi="Arial" w:cs="Arial"/>
          <w:sz w:val="20"/>
          <w:szCs w:val="20"/>
        </w:rPr>
        <w:t xml:space="preserve">z dnia </w:t>
      </w:r>
      <w:r w:rsidR="0076360B" w:rsidRPr="00401DD4">
        <w:rPr>
          <w:rFonts w:ascii="Arial" w:hAnsi="Arial" w:cs="Arial"/>
          <w:sz w:val="20"/>
          <w:szCs w:val="20"/>
        </w:rPr>
        <w:t>03.03</w:t>
      </w:r>
      <w:r w:rsidR="006C3031" w:rsidRPr="00401DD4">
        <w:rPr>
          <w:rFonts w:ascii="Arial" w:hAnsi="Arial" w:cs="Arial"/>
          <w:sz w:val="20"/>
          <w:szCs w:val="20"/>
        </w:rPr>
        <w:t>.</w:t>
      </w:r>
      <w:r w:rsidRPr="00401DD4">
        <w:rPr>
          <w:rFonts w:ascii="Arial" w:hAnsi="Arial" w:cs="Arial"/>
          <w:sz w:val="20"/>
          <w:szCs w:val="20"/>
        </w:rPr>
        <w:t>202</w:t>
      </w:r>
      <w:r w:rsidR="0076360B" w:rsidRPr="00401DD4">
        <w:rPr>
          <w:rFonts w:ascii="Arial" w:hAnsi="Arial" w:cs="Arial"/>
          <w:sz w:val="20"/>
          <w:szCs w:val="20"/>
        </w:rPr>
        <w:t>6</w:t>
      </w:r>
      <w:r w:rsidRPr="00401DD4">
        <w:rPr>
          <w:rFonts w:ascii="Arial" w:hAnsi="Arial" w:cs="Arial"/>
          <w:sz w:val="20"/>
          <w:szCs w:val="20"/>
        </w:rPr>
        <w:t xml:space="preserve"> r., znak: </w:t>
      </w:r>
      <w:r w:rsidR="0076360B" w:rsidRPr="00401DD4">
        <w:rPr>
          <w:rFonts w:ascii="Arial" w:hAnsi="Arial" w:cs="Arial"/>
          <w:sz w:val="20"/>
          <w:szCs w:val="20"/>
        </w:rPr>
        <w:t>S.RZŚ.4130</w:t>
      </w:r>
      <w:r w:rsidR="004F7644" w:rsidRPr="00401DD4">
        <w:rPr>
          <w:rFonts w:ascii="Arial" w:hAnsi="Arial" w:cs="Arial"/>
          <w:sz w:val="20"/>
          <w:szCs w:val="20"/>
        </w:rPr>
        <w:t>.</w:t>
      </w:r>
      <w:r w:rsidR="0076360B" w:rsidRPr="00401DD4">
        <w:rPr>
          <w:rFonts w:ascii="Arial" w:hAnsi="Arial" w:cs="Arial"/>
          <w:sz w:val="20"/>
          <w:szCs w:val="20"/>
        </w:rPr>
        <w:t>2.2026</w:t>
      </w:r>
      <w:r w:rsidR="004F7644" w:rsidRPr="00401DD4">
        <w:rPr>
          <w:rFonts w:ascii="Arial" w:hAnsi="Arial" w:cs="Arial"/>
          <w:sz w:val="20"/>
          <w:szCs w:val="20"/>
        </w:rPr>
        <w:t>.</w:t>
      </w:r>
      <w:r w:rsidR="0076360B" w:rsidRPr="00401DD4">
        <w:rPr>
          <w:rFonts w:ascii="Arial" w:hAnsi="Arial" w:cs="Arial"/>
          <w:sz w:val="20"/>
          <w:szCs w:val="20"/>
        </w:rPr>
        <w:t>K</w:t>
      </w:r>
      <w:r w:rsidR="006C3031" w:rsidRPr="00401DD4">
        <w:rPr>
          <w:rFonts w:ascii="Arial" w:hAnsi="Arial" w:cs="Arial"/>
          <w:sz w:val="20"/>
          <w:szCs w:val="20"/>
        </w:rPr>
        <w:t>K</w:t>
      </w:r>
      <w:r w:rsidR="004F7644" w:rsidRPr="00401DD4">
        <w:rPr>
          <w:rFonts w:ascii="Arial" w:hAnsi="Arial" w:cs="Arial"/>
          <w:sz w:val="20"/>
          <w:szCs w:val="20"/>
        </w:rPr>
        <w:t xml:space="preserve"> </w:t>
      </w:r>
      <w:r w:rsidR="003F3504" w:rsidRPr="00401DD4">
        <w:rPr>
          <w:rFonts w:ascii="Arial" w:hAnsi="Arial" w:cs="Arial"/>
          <w:sz w:val="20"/>
          <w:szCs w:val="20"/>
        </w:rPr>
        <w:t xml:space="preserve">Dyrektor Regionalnego Zarządu </w:t>
      </w:r>
      <w:r w:rsidR="003F3504" w:rsidRPr="00401DD4">
        <w:rPr>
          <w:rFonts w:ascii="Arial" w:hAnsi="Arial" w:cs="Arial"/>
          <w:sz w:val="20"/>
          <w:szCs w:val="20"/>
        </w:rPr>
        <w:lastRenderedPageBreak/>
        <w:t xml:space="preserve">Gospodarki Wodnej w Szczecinie PGW Wody Polskie </w:t>
      </w:r>
      <w:r w:rsidR="004F7644" w:rsidRPr="00401DD4">
        <w:rPr>
          <w:rFonts w:ascii="Arial" w:hAnsi="Arial" w:cs="Arial"/>
          <w:sz w:val="20"/>
          <w:szCs w:val="20"/>
        </w:rPr>
        <w:t>uzgodnił realizację przedmiotowego przedsięwzięcia określając jednocześnie warunki dot. jego realizacji i eksploatacji</w:t>
      </w:r>
      <w:r w:rsidR="005B1CA6" w:rsidRPr="00401DD4">
        <w:rPr>
          <w:rFonts w:ascii="Arial" w:hAnsi="Arial" w:cs="Arial"/>
          <w:sz w:val="20"/>
          <w:szCs w:val="20"/>
        </w:rPr>
        <w:t>.</w:t>
      </w:r>
      <w:r w:rsidR="004F7644" w:rsidRPr="00401DD4">
        <w:rPr>
          <w:rFonts w:ascii="Arial" w:hAnsi="Arial" w:cs="Arial"/>
          <w:sz w:val="20"/>
          <w:szCs w:val="20"/>
        </w:rPr>
        <w:t xml:space="preserve"> </w:t>
      </w:r>
      <w:r w:rsidRPr="00401DD4">
        <w:rPr>
          <w:rFonts w:ascii="Arial" w:hAnsi="Arial" w:cs="Arial"/>
          <w:sz w:val="20"/>
          <w:szCs w:val="20"/>
        </w:rPr>
        <w:t>W uzasadnieniu swojego stanowi</w:t>
      </w:r>
      <w:r w:rsidR="008424AC" w:rsidRPr="00401DD4">
        <w:rPr>
          <w:rFonts w:ascii="Arial" w:hAnsi="Arial" w:cs="Arial"/>
          <w:sz w:val="20"/>
          <w:szCs w:val="20"/>
        </w:rPr>
        <w:t xml:space="preserve">ska organ stwierdził, </w:t>
      </w:r>
      <w:r w:rsidR="0076360B" w:rsidRPr="00401DD4">
        <w:rPr>
          <w:rFonts w:ascii="Arial" w:hAnsi="Arial" w:cs="Arial"/>
          <w:sz w:val="20"/>
          <w:szCs w:val="20"/>
        </w:rPr>
        <w:t>iż planowane przedsięwzięcie nie spowoduje naruszenia obowiązujących norm ochrony środowiska oraz nie pogorszy istniejącego stanu środowiska, pod warunkiem zachowania parametrów technicznych i technologicznych, dla których przeprowadzono analizę w załączonym do wniosku raporcie, spełniając zalecenia określone w raporcie oraz warunki realizacji przedsięwzięcia określone w postanowieniu Dyrektora Regionalnego Zarządu Gospodarki Wodnej w Szczecinie PGW Wody Polskie.</w:t>
      </w:r>
    </w:p>
    <w:p w:rsidR="004F7644" w:rsidRPr="00401DD4" w:rsidRDefault="004F7644" w:rsidP="00401DD4">
      <w:pPr>
        <w:spacing w:after="120" w:line="280" w:lineRule="exact"/>
        <w:jc w:val="both"/>
        <w:rPr>
          <w:rFonts w:ascii="Arial" w:hAnsi="Arial" w:cs="Arial"/>
          <w:sz w:val="20"/>
          <w:szCs w:val="20"/>
        </w:rPr>
      </w:pPr>
      <w:r w:rsidRPr="00401DD4">
        <w:rPr>
          <w:rFonts w:ascii="Arial" w:hAnsi="Arial" w:cs="Arial"/>
          <w:sz w:val="20"/>
          <w:szCs w:val="20"/>
        </w:rPr>
        <w:t xml:space="preserve">Regionalny Dyrektor Ochrony Środowiska w Szczecinie </w:t>
      </w:r>
      <w:r w:rsidR="0076360B" w:rsidRPr="00401DD4">
        <w:rPr>
          <w:rFonts w:ascii="Arial" w:hAnsi="Arial" w:cs="Arial"/>
          <w:sz w:val="20"/>
          <w:szCs w:val="20"/>
        </w:rPr>
        <w:t>pismem z dnia 02.02.2026 r.</w:t>
      </w:r>
      <w:r w:rsidR="00615609" w:rsidRPr="00401DD4">
        <w:rPr>
          <w:rFonts w:ascii="Arial" w:hAnsi="Arial" w:cs="Arial"/>
          <w:sz w:val="20"/>
          <w:szCs w:val="20"/>
        </w:rPr>
        <w:t xml:space="preserve">, </w:t>
      </w:r>
      <w:r w:rsidR="0003633F">
        <w:rPr>
          <w:rFonts w:ascii="Arial" w:hAnsi="Arial" w:cs="Arial"/>
          <w:sz w:val="20"/>
          <w:szCs w:val="20"/>
        </w:rPr>
        <w:br/>
      </w:r>
      <w:r w:rsidR="00615609" w:rsidRPr="00401DD4">
        <w:rPr>
          <w:rFonts w:ascii="Arial" w:hAnsi="Arial" w:cs="Arial"/>
          <w:sz w:val="20"/>
          <w:szCs w:val="20"/>
        </w:rPr>
        <w:t>znak: WONS.4221.3.2026.AG.1</w:t>
      </w:r>
      <w:r w:rsidR="003F3504" w:rsidRPr="00401DD4">
        <w:rPr>
          <w:rFonts w:ascii="Arial" w:hAnsi="Arial" w:cs="Arial"/>
          <w:sz w:val="20"/>
          <w:szCs w:val="20"/>
        </w:rPr>
        <w:t xml:space="preserve"> </w:t>
      </w:r>
      <w:r w:rsidR="0076360B" w:rsidRPr="00401DD4">
        <w:rPr>
          <w:rFonts w:ascii="Arial" w:hAnsi="Arial" w:cs="Arial"/>
          <w:sz w:val="20"/>
          <w:szCs w:val="20"/>
        </w:rPr>
        <w:t xml:space="preserve">wezwał Wnioskodawcę do pisemnego złożenia wyjaśnień </w:t>
      </w:r>
      <w:r w:rsidR="0003633F">
        <w:rPr>
          <w:rFonts w:ascii="Arial" w:hAnsi="Arial" w:cs="Arial"/>
          <w:sz w:val="20"/>
          <w:szCs w:val="20"/>
        </w:rPr>
        <w:br/>
      </w:r>
      <w:r w:rsidR="0076360B" w:rsidRPr="00401DD4">
        <w:rPr>
          <w:rFonts w:ascii="Arial" w:hAnsi="Arial" w:cs="Arial"/>
          <w:sz w:val="20"/>
          <w:szCs w:val="20"/>
        </w:rPr>
        <w:t>i uzupełnień w raporcie o oddziaływaniu na środowisko przedmiotowego przedsięwzięcia</w:t>
      </w:r>
      <w:r w:rsidR="00207285">
        <w:rPr>
          <w:rFonts w:ascii="Arial" w:hAnsi="Arial" w:cs="Arial"/>
          <w:sz w:val="20"/>
          <w:szCs w:val="20"/>
        </w:rPr>
        <w:t xml:space="preserve"> w zakresie</w:t>
      </w:r>
      <w:r w:rsidR="008C488A">
        <w:rPr>
          <w:rFonts w:ascii="Arial" w:hAnsi="Arial" w:cs="Arial"/>
          <w:sz w:val="20"/>
          <w:szCs w:val="20"/>
        </w:rPr>
        <w:t>:</w:t>
      </w:r>
      <w:r w:rsidR="00207285">
        <w:rPr>
          <w:rFonts w:ascii="Arial" w:hAnsi="Arial" w:cs="Arial"/>
          <w:sz w:val="20"/>
          <w:szCs w:val="20"/>
        </w:rPr>
        <w:t xml:space="preserve"> uszczegółowienia informacji dotyczących magazynowania odpadów,</w:t>
      </w:r>
      <w:r w:rsidR="008C488A">
        <w:rPr>
          <w:rFonts w:ascii="Arial" w:hAnsi="Arial" w:cs="Arial"/>
          <w:sz w:val="20"/>
          <w:szCs w:val="20"/>
        </w:rPr>
        <w:t xml:space="preserve"> </w:t>
      </w:r>
      <w:r w:rsidR="00EA252E">
        <w:rPr>
          <w:rFonts w:ascii="Arial" w:hAnsi="Arial" w:cs="Arial"/>
          <w:sz w:val="20"/>
          <w:szCs w:val="20"/>
        </w:rPr>
        <w:t xml:space="preserve">przedstawienia analizy generowanego </w:t>
      </w:r>
      <w:r w:rsidR="008C488A">
        <w:rPr>
          <w:rFonts w:ascii="Arial" w:hAnsi="Arial" w:cs="Arial"/>
          <w:sz w:val="20"/>
          <w:szCs w:val="20"/>
        </w:rPr>
        <w:t xml:space="preserve"> ruchu środków transportu w kontekście emisji hałasu oraz emisji pyłów do pow</w:t>
      </w:r>
      <w:r w:rsidR="00EA252E">
        <w:rPr>
          <w:rFonts w:ascii="Arial" w:hAnsi="Arial" w:cs="Arial"/>
          <w:sz w:val="20"/>
          <w:szCs w:val="20"/>
        </w:rPr>
        <w:t xml:space="preserve">ietrza </w:t>
      </w:r>
      <w:r w:rsidR="008C488A">
        <w:rPr>
          <w:rFonts w:ascii="Arial" w:hAnsi="Arial" w:cs="Arial"/>
          <w:sz w:val="20"/>
          <w:szCs w:val="20"/>
        </w:rPr>
        <w:t xml:space="preserve">oraz przedstawienia szczegółowej analizy w zakresie emisji hałasu oraz pyłów i gazów do powietrza </w:t>
      </w:r>
      <w:r w:rsidR="00EA252E">
        <w:rPr>
          <w:rFonts w:ascii="Arial" w:hAnsi="Arial" w:cs="Arial"/>
          <w:sz w:val="20"/>
          <w:szCs w:val="20"/>
        </w:rPr>
        <w:br/>
      </w:r>
      <w:r w:rsidR="008C488A">
        <w:rPr>
          <w:rFonts w:ascii="Arial" w:hAnsi="Arial" w:cs="Arial"/>
          <w:sz w:val="20"/>
          <w:szCs w:val="20"/>
        </w:rPr>
        <w:t>w ujęciu skumulowanym na etapie eksploatacji</w:t>
      </w:r>
      <w:r w:rsidR="0076360B" w:rsidRPr="00401DD4">
        <w:rPr>
          <w:rFonts w:ascii="Arial" w:hAnsi="Arial" w:cs="Arial"/>
          <w:sz w:val="20"/>
          <w:szCs w:val="20"/>
        </w:rPr>
        <w:t>.</w:t>
      </w:r>
      <w:r w:rsidR="003F3504" w:rsidRPr="00401DD4">
        <w:rPr>
          <w:rFonts w:ascii="Arial" w:hAnsi="Arial" w:cs="Arial"/>
          <w:sz w:val="20"/>
          <w:szCs w:val="20"/>
        </w:rPr>
        <w:t xml:space="preserve"> W dniu 03.03.2026 r. do organu wpł</w:t>
      </w:r>
      <w:r w:rsidR="008C488A">
        <w:rPr>
          <w:rFonts w:ascii="Arial" w:hAnsi="Arial" w:cs="Arial"/>
          <w:sz w:val="20"/>
          <w:szCs w:val="20"/>
        </w:rPr>
        <w:t>ynęła odpowiedź na ww. wezwanie</w:t>
      </w:r>
      <w:r w:rsidR="00615609" w:rsidRPr="00401DD4">
        <w:rPr>
          <w:rFonts w:ascii="Arial" w:hAnsi="Arial" w:cs="Arial"/>
          <w:sz w:val="20"/>
          <w:szCs w:val="20"/>
        </w:rPr>
        <w:t xml:space="preserve">. </w:t>
      </w:r>
      <w:r w:rsidR="008C488A" w:rsidRPr="00401DD4">
        <w:rPr>
          <w:rFonts w:ascii="Arial" w:hAnsi="Arial" w:cs="Arial"/>
          <w:sz w:val="20"/>
          <w:szCs w:val="20"/>
        </w:rPr>
        <w:t xml:space="preserve">Regionalny Dyrektor Ochrony Środowiska w Szczecinie </w:t>
      </w:r>
      <w:r w:rsidR="008C488A">
        <w:rPr>
          <w:rFonts w:ascii="Arial" w:hAnsi="Arial" w:cs="Arial"/>
          <w:sz w:val="20"/>
          <w:szCs w:val="20"/>
        </w:rPr>
        <w:t>p</w:t>
      </w:r>
      <w:r w:rsidRPr="00401DD4">
        <w:rPr>
          <w:rFonts w:ascii="Arial" w:hAnsi="Arial" w:cs="Arial"/>
          <w:sz w:val="20"/>
          <w:szCs w:val="20"/>
        </w:rPr>
        <w:t xml:space="preserve">ostanowieniem z dnia </w:t>
      </w:r>
      <w:r w:rsidR="008C488A">
        <w:rPr>
          <w:rFonts w:ascii="Arial" w:hAnsi="Arial" w:cs="Arial"/>
          <w:sz w:val="20"/>
          <w:szCs w:val="20"/>
        </w:rPr>
        <w:br/>
      </w:r>
      <w:r w:rsidR="00615609" w:rsidRPr="00401DD4">
        <w:rPr>
          <w:rFonts w:ascii="Arial" w:hAnsi="Arial" w:cs="Arial"/>
          <w:sz w:val="20"/>
          <w:szCs w:val="20"/>
        </w:rPr>
        <w:t>31.03.2026</w:t>
      </w:r>
      <w:r w:rsidRPr="00401DD4">
        <w:rPr>
          <w:rFonts w:ascii="Arial" w:hAnsi="Arial" w:cs="Arial"/>
          <w:sz w:val="20"/>
          <w:szCs w:val="20"/>
        </w:rPr>
        <w:t xml:space="preserve"> r., znak: WONS.4221.</w:t>
      </w:r>
      <w:r w:rsidR="009C2648" w:rsidRPr="00401DD4">
        <w:rPr>
          <w:rFonts w:ascii="Arial" w:hAnsi="Arial" w:cs="Arial"/>
          <w:sz w:val="20"/>
          <w:szCs w:val="20"/>
        </w:rPr>
        <w:t>3</w:t>
      </w:r>
      <w:r w:rsidRPr="00401DD4">
        <w:rPr>
          <w:rFonts w:ascii="Arial" w:hAnsi="Arial" w:cs="Arial"/>
          <w:sz w:val="20"/>
          <w:szCs w:val="20"/>
        </w:rPr>
        <w:t>.202</w:t>
      </w:r>
      <w:r w:rsidR="00615609" w:rsidRPr="00401DD4">
        <w:rPr>
          <w:rFonts w:ascii="Arial" w:hAnsi="Arial" w:cs="Arial"/>
          <w:sz w:val="20"/>
          <w:szCs w:val="20"/>
        </w:rPr>
        <w:t>6.AG</w:t>
      </w:r>
      <w:r w:rsidRPr="00401DD4">
        <w:rPr>
          <w:rFonts w:ascii="Arial" w:hAnsi="Arial" w:cs="Arial"/>
          <w:sz w:val="20"/>
          <w:szCs w:val="20"/>
        </w:rPr>
        <w:t xml:space="preserve"> uzgodnił realizację </w:t>
      </w:r>
      <w:r w:rsidR="00283E9C" w:rsidRPr="00401DD4">
        <w:rPr>
          <w:rFonts w:ascii="Arial" w:hAnsi="Arial" w:cs="Arial"/>
          <w:sz w:val="20"/>
          <w:szCs w:val="20"/>
        </w:rPr>
        <w:t xml:space="preserve">przedmiotowego przedsięwzięcia </w:t>
      </w:r>
      <w:r w:rsidR="008C488A">
        <w:rPr>
          <w:rFonts w:ascii="Arial" w:hAnsi="Arial" w:cs="Arial"/>
          <w:sz w:val="20"/>
          <w:szCs w:val="20"/>
        </w:rPr>
        <w:br/>
      </w:r>
      <w:r w:rsidRPr="00401DD4">
        <w:rPr>
          <w:rFonts w:ascii="Arial" w:hAnsi="Arial" w:cs="Arial"/>
          <w:sz w:val="20"/>
          <w:szCs w:val="20"/>
        </w:rPr>
        <w:t>i jednocześnie określił warunki dla jego realizacji i eksploatacji. W uzasadnieniu stanowiska stwierdził,</w:t>
      </w:r>
      <w:r w:rsidR="00615609" w:rsidRPr="00401DD4">
        <w:rPr>
          <w:rFonts w:ascii="Arial" w:hAnsi="Arial" w:cs="Arial"/>
          <w:sz w:val="20"/>
          <w:szCs w:val="20"/>
        </w:rPr>
        <w:t xml:space="preserve"> iż planowane przedsięwzięcie nie spowoduje naruszenia obowiązujących norm ochrony środowiska oraz nie pogorszy istniejącego stanu środowiska, pod warunkiem zachowania parametrów technicznych i technologicznych, dla których przeprowadzono analizę w załączonym do wniosku raporcie oraz uzupełnieniach, spełniając zalecenia określone w raporcie i uzupełnieniach oraz spełniając warunki realizacji przedsięwzięcia określone w postanowieniu Regionalneg</w:t>
      </w:r>
      <w:r w:rsidR="0003633F">
        <w:rPr>
          <w:rFonts w:ascii="Arial" w:hAnsi="Arial" w:cs="Arial"/>
          <w:sz w:val="20"/>
          <w:szCs w:val="20"/>
        </w:rPr>
        <w:t xml:space="preserve">o Dyrektora Ochrony Środowiska </w:t>
      </w:r>
      <w:r w:rsidR="00615609" w:rsidRPr="00401DD4">
        <w:rPr>
          <w:rFonts w:ascii="Arial" w:hAnsi="Arial" w:cs="Arial"/>
          <w:sz w:val="20"/>
          <w:szCs w:val="20"/>
        </w:rPr>
        <w:t>w Szczecinie</w:t>
      </w:r>
      <w:r w:rsidRPr="00401DD4">
        <w:rPr>
          <w:rFonts w:ascii="Arial" w:hAnsi="Arial" w:cs="Arial"/>
          <w:sz w:val="20"/>
          <w:szCs w:val="20"/>
        </w:rPr>
        <w:t xml:space="preserve">. </w:t>
      </w:r>
    </w:p>
    <w:p w:rsidR="002810C2" w:rsidRDefault="0075448C" w:rsidP="002810C2">
      <w:pPr>
        <w:spacing w:after="0" w:line="280" w:lineRule="exact"/>
        <w:jc w:val="both"/>
        <w:rPr>
          <w:rFonts w:ascii="Arial" w:hAnsi="Arial" w:cs="Arial"/>
          <w:sz w:val="20"/>
          <w:szCs w:val="20"/>
        </w:rPr>
      </w:pPr>
      <w:r w:rsidRPr="00401DD4">
        <w:rPr>
          <w:rFonts w:ascii="Arial" w:hAnsi="Arial" w:cs="Arial"/>
          <w:sz w:val="20"/>
          <w:szCs w:val="20"/>
        </w:rPr>
        <w:t xml:space="preserve">W ramach zapewnienia możliwości udziału społeczeństwa, zgodnie z art. 33 ust. 1 ustawy </w:t>
      </w:r>
      <w:proofErr w:type="spellStart"/>
      <w:r w:rsidRPr="00401DD4">
        <w:rPr>
          <w:rFonts w:ascii="Arial" w:hAnsi="Arial" w:cs="Arial"/>
          <w:sz w:val="20"/>
          <w:szCs w:val="20"/>
        </w:rPr>
        <w:t>ooś</w:t>
      </w:r>
      <w:proofErr w:type="spellEnd"/>
      <w:r w:rsidRPr="00401DD4">
        <w:rPr>
          <w:rFonts w:ascii="Arial" w:hAnsi="Arial" w:cs="Arial"/>
          <w:sz w:val="20"/>
          <w:szCs w:val="20"/>
        </w:rPr>
        <w:t xml:space="preserve">, obwieszczeniem z dnia </w:t>
      </w:r>
      <w:r w:rsidR="00AC246E" w:rsidRPr="00401DD4">
        <w:rPr>
          <w:rFonts w:ascii="Arial" w:hAnsi="Arial" w:cs="Arial"/>
          <w:sz w:val="20"/>
          <w:szCs w:val="20"/>
        </w:rPr>
        <w:t>30.12</w:t>
      </w:r>
      <w:r w:rsidR="00800569" w:rsidRPr="00401DD4">
        <w:rPr>
          <w:rFonts w:ascii="Arial" w:hAnsi="Arial" w:cs="Arial"/>
          <w:sz w:val="20"/>
          <w:szCs w:val="20"/>
        </w:rPr>
        <w:t>.2025</w:t>
      </w:r>
      <w:r w:rsidRPr="00401DD4">
        <w:rPr>
          <w:rFonts w:ascii="Arial" w:hAnsi="Arial" w:cs="Arial"/>
          <w:sz w:val="20"/>
          <w:szCs w:val="20"/>
        </w:rPr>
        <w:t xml:space="preserve"> r., znak: </w:t>
      </w:r>
      <w:r w:rsidR="00AC246E" w:rsidRPr="00401DD4">
        <w:rPr>
          <w:rFonts w:ascii="Arial" w:hAnsi="Arial" w:cs="Arial"/>
          <w:sz w:val="20"/>
          <w:szCs w:val="20"/>
        </w:rPr>
        <w:t>WOŚr-VII.6220.1.67</w:t>
      </w:r>
      <w:r w:rsidRPr="00401DD4">
        <w:rPr>
          <w:rFonts w:ascii="Arial" w:hAnsi="Arial" w:cs="Arial"/>
          <w:sz w:val="20"/>
          <w:szCs w:val="20"/>
        </w:rPr>
        <w:t>.202</w:t>
      </w:r>
      <w:r w:rsidR="00800569" w:rsidRPr="00401DD4">
        <w:rPr>
          <w:rFonts w:ascii="Arial" w:hAnsi="Arial" w:cs="Arial"/>
          <w:sz w:val="20"/>
          <w:szCs w:val="20"/>
        </w:rPr>
        <w:t>5</w:t>
      </w:r>
      <w:r w:rsidRPr="00401DD4">
        <w:rPr>
          <w:rFonts w:ascii="Arial" w:hAnsi="Arial" w:cs="Arial"/>
          <w:sz w:val="20"/>
          <w:szCs w:val="20"/>
        </w:rPr>
        <w:t>.</w:t>
      </w:r>
      <w:r w:rsidR="00AC246E" w:rsidRPr="00401DD4">
        <w:rPr>
          <w:rFonts w:ascii="Arial" w:hAnsi="Arial" w:cs="Arial"/>
          <w:sz w:val="20"/>
          <w:szCs w:val="20"/>
        </w:rPr>
        <w:t>AKF(11</w:t>
      </w:r>
      <w:r w:rsidR="00800569" w:rsidRPr="00401DD4">
        <w:rPr>
          <w:rFonts w:ascii="Arial" w:hAnsi="Arial" w:cs="Arial"/>
          <w:sz w:val="20"/>
          <w:szCs w:val="20"/>
        </w:rPr>
        <w:t>)</w:t>
      </w:r>
      <w:r w:rsidRPr="00401DD4">
        <w:rPr>
          <w:rFonts w:ascii="Arial" w:hAnsi="Arial" w:cs="Arial"/>
          <w:sz w:val="20"/>
          <w:szCs w:val="20"/>
        </w:rPr>
        <w:t xml:space="preserve"> podano do publicznej wiadomości informację o przeprowadzanej ocenie oddziaływania </w:t>
      </w:r>
      <w:r w:rsidR="00283E9C" w:rsidRPr="00401DD4">
        <w:rPr>
          <w:rFonts w:ascii="Arial" w:hAnsi="Arial" w:cs="Arial"/>
          <w:sz w:val="20"/>
          <w:szCs w:val="20"/>
        </w:rPr>
        <w:t xml:space="preserve">przedsięwzięcia na środowisko, </w:t>
      </w:r>
      <w:r w:rsidR="0003633F">
        <w:rPr>
          <w:rFonts w:ascii="Arial" w:hAnsi="Arial" w:cs="Arial"/>
          <w:sz w:val="20"/>
          <w:szCs w:val="20"/>
        </w:rPr>
        <w:br/>
      </w:r>
      <w:r w:rsidRPr="00401DD4">
        <w:rPr>
          <w:rFonts w:ascii="Arial" w:hAnsi="Arial" w:cs="Arial"/>
          <w:sz w:val="20"/>
          <w:szCs w:val="20"/>
        </w:rPr>
        <w:t>a także o możliwości zapoznania się z uzupełnioną dokumentacją przedmiotowego postępowania. Jednocześnie, tut. organ wskazał 30-dniowy termin umożliwiając społeczeństwu zapoznanie się dokumentacją oraz składanie uwag i wniosków. Podanie do publicznej wiadomości nastąpiło poprzez:</w:t>
      </w:r>
    </w:p>
    <w:p w:rsidR="002810C2" w:rsidRDefault="002810C2" w:rsidP="002853C4">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 xml:space="preserve">ogłoszenie informacji w sposób zwyczajowo przyjęty, tj. ogłoszenie na tablicy ogłoszeń </w:t>
      </w:r>
      <w:r w:rsidR="0075448C" w:rsidRPr="00401DD4">
        <w:rPr>
          <w:rFonts w:ascii="Arial" w:hAnsi="Arial" w:cs="Arial"/>
          <w:sz w:val="20"/>
          <w:szCs w:val="20"/>
        </w:rPr>
        <w:br/>
      </w:r>
      <w:r>
        <w:rPr>
          <w:rFonts w:ascii="Arial" w:hAnsi="Arial" w:cs="Arial"/>
          <w:sz w:val="20"/>
          <w:szCs w:val="20"/>
        </w:rPr>
        <w:t xml:space="preserve">     </w:t>
      </w:r>
      <w:r w:rsidR="0075448C" w:rsidRPr="00401DD4">
        <w:rPr>
          <w:rFonts w:ascii="Arial" w:hAnsi="Arial" w:cs="Arial"/>
          <w:sz w:val="20"/>
          <w:szCs w:val="20"/>
        </w:rPr>
        <w:t xml:space="preserve">w siedzibie organu właściwego do wydania decyzji – od dnia </w:t>
      </w:r>
      <w:r w:rsidR="00E97836" w:rsidRPr="00401DD4">
        <w:rPr>
          <w:rFonts w:ascii="Arial" w:hAnsi="Arial" w:cs="Arial"/>
          <w:sz w:val="20"/>
          <w:szCs w:val="20"/>
        </w:rPr>
        <w:t>30.12</w:t>
      </w:r>
      <w:r w:rsidR="0075448C" w:rsidRPr="00401DD4">
        <w:rPr>
          <w:rFonts w:ascii="Arial" w:hAnsi="Arial" w:cs="Arial"/>
          <w:sz w:val="20"/>
          <w:szCs w:val="20"/>
        </w:rPr>
        <w:t>.202</w:t>
      </w:r>
      <w:r w:rsidR="00E97836" w:rsidRPr="00401DD4">
        <w:rPr>
          <w:rFonts w:ascii="Arial" w:hAnsi="Arial" w:cs="Arial"/>
          <w:sz w:val="20"/>
          <w:szCs w:val="20"/>
        </w:rPr>
        <w:t xml:space="preserve">5 r. do dnia </w:t>
      </w:r>
      <w:r w:rsidR="00E97836" w:rsidRPr="00401DD4">
        <w:rPr>
          <w:rFonts w:ascii="Arial" w:hAnsi="Arial" w:cs="Arial"/>
          <w:sz w:val="20"/>
          <w:szCs w:val="20"/>
        </w:rPr>
        <w:br/>
      </w:r>
      <w:r>
        <w:rPr>
          <w:rFonts w:ascii="Arial" w:hAnsi="Arial" w:cs="Arial"/>
          <w:sz w:val="20"/>
          <w:szCs w:val="20"/>
        </w:rPr>
        <w:t xml:space="preserve">     </w:t>
      </w:r>
      <w:r w:rsidR="00E97836" w:rsidRPr="00401DD4">
        <w:rPr>
          <w:rFonts w:ascii="Arial" w:hAnsi="Arial" w:cs="Arial"/>
          <w:sz w:val="20"/>
          <w:szCs w:val="20"/>
        </w:rPr>
        <w:t>29.01</w:t>
      </w:r>
      <w:r w:rsidR="0075448C" w:rsidRPr="00401DD4">
        <w:rPr>
          <w:rFonts w:ascii="Arial" w:hAnsi="Arial" w:cs="Arial"/>
          <w:sz w:val="20"/>
          <w:szCs w:val="20"/>
        </w:rPr>
        <w:t>.202</w:t>
      </w:r>
      <w:r w:rsidR="00E97836" w:rsidRPr="00401DD4">
        <w:rPr>
          <w:rFonts w:ascii="Arial" w:hAnsi="Arial" w:cs="Arial"/>
          <w:sz w:val="20"/>
          <w:szCs w:val="20"/>
        </w:rPr>
        <w:t>6</w:t>
      </w:r>
      <w:r w:rsidR="0075448C" w:rsidRPr="00401DD4">
        <w:rPr>
          <w:rFonts w:ascii="Arial" w:hAnsi="Arial" w:cs="Arial"/>
          <w:sz w:val="20"/>
          <w:szCs w:val="20"/>
        </w:rPr>
        <w:t xml:space="preserve"> r.,</w:t>
      </w:r>
    </w:p>
    <w:p w:rsidR="002810C2" w:rsidRDefault="002810C2" w:rsidP="002853C4">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 xml:space="preserve">ogłoszenie informacji poprzez obwieszenie umieszczone w miejscu realizacji przedsięwzięcia – </w:t>
      </w:r>
      <w:r>
        <w:rPr>
          <w:rFonts w:ascii="Arial" w:hAnsi="Arial" w:cs="Arial"/>
          <w:sz w:val="20"/>
          <w:szCs w:val="20"/>
        </w:rPr>
        <w:br/>
        <w:t xml:space="preserve">    </w:t>
      </w:r>
      <w:r w:rsidR="0075448C" w:rsidRPr="00401DD4">
        <w:rPr>
          <w:rFonts w:ascii="Arial" w:hAnsi="Arial" w:cs="Arial"/>
          <w:sz w:val="20"/>
          <w:szCs w:val="20"/>
        </w:rPr>
        <w:t xml:space="preserve">od dnia </w:t>
      </w:r>
      <w:r w:rsidR="00E97836" w:rsidRPr="00401DD4">
        <w:rPr>
          <w:rFonts w:ascii="Arial" w:hAnsi="Arial" w:cs="Arial"/>
          <w:sz w:val="20"/>
          <w:szCs w:val="20"/>
        </w:rPr>
        <w:t>30.12</w:t>
      </w:r>
      <w:r w:rsidR="00800569" w:rsidRPr="00401DD4">
        <w:rPr>
          <w:rFonts w:ascii="Arial" w:hAnsi="Arial" w:cs="Arial"/>
          <w:sz w:val="20"/>
          <w:szCs w:val="20"/>
        </w:rPr>
        <w:t>.202</w:t>
      </w:r>
      <w:r w:rsidR="00E97836" w:rsidRPr="00401DD4">
        <w:rPr>
          <w:rFonts w:ascii="Arial" w:hAnsi="Arial" w:cs="Arial"/>
          <w:sz w:val="20"/>
          <w:szCs w:val="20"/>
        </w:rPr>
        <w:t>5 r. do dnia 29.01</w:t>
      </w:r>
      <w:r w:rsidR="00800569" w:rsidRPr="00401DD4">
        <w:rPr>
          <w:rFonts w:ascii="Arial" w:hAnsi="Arial" w:cs="Arial"/>
          <w:sz w:val="20"/>
          <w:szCs w:val="20"/>
        </w:rPr>
        <w:t>.202</w:t>
      </w:r>
      <w:r w:rsidR="00E97836" w:rsidRPr="00401DD4">
        <w:rPr>
          <w:rFonts w:ascii="Arial" w:hAnsi="Arial" w:cs="Arial"/>
          <w:sz w:val="20"/>
          <w:szCs w:val="20"/>
        </w:rPr>
        <w:t>6</w:t>
      </w:r>
      <w:r w:rsidR="00800569" w:rsidRPr="00401DD4">
        <w:rPr>
          <w:rFonts w:ascii="Arial" w:hAnsi="Arial" w:cs="Arial"/>
          <w:sz w:val="20"/>
          <w:szCs w:val="20"/>
        </w:rPr>
        <w:t xml:space="preserve"> r.,</w:t>
      </w:r>
    </w:p>
    <w:p w:rsidR="002853C4" w:rsidRDefault="002810C2" w:rsidP="002853C4">
      <w:pPr>
        <w:tabs>
          <w:tab w:val="left" w:pos="142"/>
        </w:tabs>
        <w:spacing w:after="0" w:line="280" w:lineRule="exact"/>
        <w:ind w:left="284" w:hanging="284"/>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 xml:space="preserve">udostępnienie informacji na stronie Biuletynu Informacji Publicznej </w:t>
      </w:r>
      <w:r w:rsidR="00211A9E" w:rsidRPr="00401DD4">
        <w:rPr>
          <w:rFonts w:ascii="Arial" w:hAnsi="Arial" w:cs="Arial"/>
          <w:sz w:val="20"/>
          <w:szCs w:val="20"/>
        </w:rPr>
        <w:t>ze wskazaniem</w:t>
      </w:r>
      <w:r w:rsidR="002853C4">
        <w:rPr>
          <w:rFonts w:ascii="Arial" w:hAnsi="Arial" w:cs="Arial"/>
          <w:sz w:val="20"/>
          <w:szCs w:val="20"/>
        </w:rPr>
        <w:t xml:space="preserve"> </w:t>
      </w:r>
      <w:r w:rsidR="00BD3AAA">
        <w:rPr>
          <w:rFonts w:ascii="Arial" w:hAnsi="Arial" w:cs="Arial"/>
          <w:sz w:val="20"/>
          <w:szCs w:val="20"/>
        </w:rPr>
        <w:t xml:space="preserve">na </w:t>
      </w:r>
      <w:r w:rsidR="002853C4">
        <w:rPr>
          <w:rFonts w:ascii="Arial" w:hAnsi="Arial" w:cs="Arial"/>
          <w:sz w:val="20"/>
          <w:szCs w:val="20"/>
        </w:rPr>
        <w:t>możliwość</w:t>
      </w:r>
    </w:p>
    <w:p w:rsidR="00EB4778" w:rsidRDefault="002853C4" w:rsidP="00BD3AAA">
      <w:pPr>
        <w:tabs>
          <w:tab w:val="left" w:pos="142"/>
        </w:tabs>
        <w:spacing w:after="0" w:line="280" w:lineRule="exact"/>
        <w:ind w:left="284" w:hanging="284"/>
        <w:jc w:val="both"/>
        <w:rPr>
          <w:rFonts w:ascii="Arial" w:hAnsi="Arial" w:cs="Arial"/>
          <w:sz w:val="20"/>
          <w:szCs w:val="20"/>
        </w:rPr>
      </w:pPr>
      <w:r>
        <w:rPr>
          <w:rFonts w:ascii="Arial" w:hAnsi="Arial" w:cs="Arial"/>
          <w:sz w:val="20"/>
          <w:szCs w:val="20"/>
        </w:rPr>
        <w:t xml:space="preserve">   </w:t>
      </w:r>
      <w:r w:rsidR="000C03DD" w:rsidRPr="00401DD4">
        <w:rPr>
          <w:rFonts w:ascii="Arial" w:hAnsi="Arial" w:cs="Arial"/>
          <w:sz w:val="20"/>
          <w:szCs w:val="20"/>
        </w:rPr>
        <w:t>składania uwag i wniosków</w:t>
      </w:r>
      <w:r w:rsidR="00211A9E" w:rsidRPr="00401DD4">
        <w:rPr>
          <w:rFonts w:ascii="Arial" w:hAnsi="Arial" w:cs="Arial"/>
          <w:sz w:val="20"/>
          <w:szCs w:val="20"/>
        </w:rPr>
        <w:t xml:space="preserve"> od dnia 30.12.2025 r. do dnia 29.01.</w:t>
      </w:r>
      <w:r w:rsidR="00EB4778">
        <w:rPr>
          <w:rFonts w:ascii="Arial" w:hAnsi="Arial" w:cs="Arial"/>
          <w:sz w:val="20"/>
          <w:szCs w:val="20"/>
        </w:rPr>
        <w:t xml:space="preserve">2026 r. Organ podając </w:t>
      </w:r>
    </w:p>
    <w:p w:rsidR="00EB4778" w:rsidRDefault="00EB4778" w:rsidP="00BD3AAA">
      <w:pPr>
        <w:tabs>
          <w:tab w:val="left" w:pos="142"/>
        </w:tabs>
        <w:spacing w:after="0" w:line="280" w:lineRule="exact"/>
        <w:ind w:left="284" w:hanging="284"/>
        <w:jc w:val="both"/>
        <w:rPr>
          <w:rFonts w:ascii="Arial" w:hAnsi="Arial" w:cs="Arial"/>
          <w:sz w:val="20"/>
          <w:szCs w:val="20"/>
        </w:rPr>
      </w:pPr>
      <w:r>
        <w:rPr>
          <w:rFonts w:ascii="Arial" w:hAnsi="Arial" w:cs="Arial"/>
          <w:sz w:val="20"/>
          <w:szCs w:val="20"/>
        </w:rPr>
        <w:t xml:space="preserve">   </w:t>
      </w:r>
      <w:r w:rsidR="00BD3AAA">
        <w:rPr>
          <w:rFonts w:ascii="Arial" w:hAnsi="Arial" w:cs="Arial"/>
          <w:sz w:val="20"/>
          <w:szCs w:val="20"/>
        </w:rPr>
        <w:t>ww. informacje do publicznej wiadomości zastosował się do wymogów określonych w art</w:t>
      </w:r>
      <w:r>
        <w:rPr>
          <w:rFonts w:ascii="Arial" w:hAnsi="Arial" w:cs="Arial"/>
          <w:sz w:val="20"/>
          <w:szCs w:val="20"/>
        </w:rPr>
        <w:t xml:space="preserve">. 33 </w:t>
      </w:r>
    </w:p>
    <w:p w:rsidR="0075448C" w:rsidRPr="00401DD4" w:rsidRDefault="00EB4778" w:rsidP="00BD3AAA">
      <w:pPr>
        <w:tabs>
          <w:tab w:val="left" w:pos="142"/>
        </w:tabs>
        <w:spacing w:after="0" w:line="280" w:lineRule="exact"/>
        <w:ind w:left="284" w:hanging="284"/>
        <w:jc w:val="both"/>
        <w:rPr>
          <w:rFonts w:ascii="Arial" w:hAnsi="Arial" w:cs="Arial"/>
          <w:sz w:val="20"/>
          <w:szCs w:val="20"/>
        </w:rPr>
      </w:pPr>
      <w:r>
        <w:rPr>
          <w:rFonts w:ascii="Arial" w:hAnsi="Arial" w:cs="Arial"/>
          <w:sz w:val="20"/>
          <w:szCs w:val="20"/>
        </w:rPr>
        <w:t xml:space="preserve">   ustawy </w:t>
      </w:r>
      <w:proofErr w:type="spellStart"/>
      <w:r w:rsidR="00BD3AAA">
        <w:rPr>
          <w:rFonts w:ascii="Arial" w:hAnsi="Arial" w:cs="Arial"/>
          <w:sz w:val="20"/>
          <w:szCs w:val="20"/>
        </w:rPr>
        <w:t>ooś</w:t>
      </w:r>
      <w:proofErr w:type="spellEnd"/>
      <w:r w:rsidR="00BD3AAA">
        <w:rPr>
          <w:rFonts w:ascii="Arial" w:hAnsi="Arial" w:cs="Arial"/>
          <w:sz w:val="20"/>
          <w:szCs w:val="20"/>
        </w:rPr>
        <w:t>.</w:t>
      </w:r>
    </w:p>
    <w:p w:rsidR="0075448C" w:rsidRPr="00401DD4" w:rsidRDefault="0075448C" w:rsidP="00401DD4">
      <w:pPr>
        <w:spacing w:after="120" w:line="280" w:lineRule="exact"/>
        <w:jc w:val="both"/>
        <w:rPr>
          <w:rFonts w:ascii="Arial" w:hAnsi="Arial" w:cs="Arial"/>
          <w:sz w:val="20"/>
          <w:szCs w:val="20"/>
        </w:rPr>
      </w:pPr>
      <w:r w:rsidRPr="00401DD4">
        <w:rPr>
          <w:rFonts w:ascii="Arial" w:hAnsi="Arial" w:cs="Arial"/>
          <w:sz w:val="20"/>
          <w:szCs w:val="20"/>
        </w:rPr>
        <w:t xml:space="preserve">W ww. terminie nie wpłynęły żadne uwagi i wnioski od społeczeństwa. </w:t>
      </w:r>
    </w:p>
    <w:p w:rsidR="002853C4" w:rsidRDefault="00211A9E" w:rsidP="002853C4">
      <w:pPr>
        <w:spacing w:after="0" w:line="280" w:lineRule="exact"/>
        <w:jc w:val="both"/>
        <w:rPr>
          <w:rFonts w:ascii="Arial" w:hAnsi="Arial" w:cs="Arial"/>
          <w:sz w:val="20"/>
          <w:szCs w:val="20"/>
        </w:rPr>
      </w:pPr>
      <w:r w:rsidRPr="00401DD4">
        <w:rPr>
          <w:rFonts w:ascii="Arial" w:hAnsi="Arial" w:cs="Arial"/>
          <w:sz w:val="20"/>
          <w:szCs w:val="20"/>
        </w:rPr>
        <w:t>Po odpowiedzi Wnioskodawcy na wezwanie Regionalnego Dyrektora Ochrony Środowiska oraz</w:t>
      </w:r>
      <w:r w:rsidR="00B97596">
        <w:rPr>
          <w:rFonts w:ascii="Arial" w:hAnsi="Arial" w:cs="Arial"/>
          <w:sz w:val="20"/>
          <w:szCs w:val="20"/>
        </w:rPr>
        <w:t xml:space="preserve"> wezwania</w:t>
      </w:r>
      <w:r w:rsidRPr="00401DD4">
        <w:rPr>
          <w:rFonts w:ascii="Arial" w:hAnsi="Arial" w:cs="Arial"/>
          <w:sz w:val="20"/>
          <w:szCs w:val="20"/>
        </w:rPr>
        <w:t xml:space="preserve"> Dyrektora Regionalnego Zarządu Gospodarki Wodnej w Szczecinie w</w:t>
      </w:r>
      <w:r w:rsidR="00E97836" w:rsidRPr="00401DD4">
        <w:rPr>
          <w:rFonts w:ascii="Arial" w:hAnsi="Arial" w:cs="Arial"/>
          <w:sz w:val="20"/>
          <w:szCs w:val="20"/>
        </w:rPr>
        <w:t xml:space="preserve"> ramach zapewnienia możliwości udziału społeczeństwa, zgodnie z art. 33 ust. 1 ustawy </w:t>
      </w:r>
      <w:proofErr w:type="spellStart"/>
      <w:r w:rsidR="00E97836" w:rsidRPr="00401DD4">
        <w:rPr>
          <w:rFonts w:ascii="Arial" w:hAnsi="Arial" w:cs="Arial"/>
          <w:sz w:val="20"/>
          <w:szCs w:val="20"/>
        </w:rPr>
        <w:t>ooś</w:t>
      </w:r>
      <w:proofErr w:type="spellEnd"/>
      <w:r w:rsidR="00E97836" w:rsidRPr="00401DD4">
        <w:rPr>
          <w:rFonts w:ascii="Arial" w:hAnsi="Arial" w:cs="Arial"/>
          <w:sz w:val="20"/>
          <w:szCs w:val="20"/>
        </w:rPr>
        <w:t>, obwieszczeniem z dnia 02.04.2026 r., znak: WOŚr-VII.6220.1.67.2025.AKF(17)</w:t>
      </w:r>
      <w:r w:rsidR="00B97596">
        <w:rPr>
          <w:rFonts w:ascii="Arial" w:hAnsi="Arial" w:cs="Arial"/>
          <w:sz w:val="20"/>
          <w:szCs w:val="20"/>
        </w:rPr>
        <w:t xml:space="preserve"> ponownie</w:t>
      </w:r>
      <w:r w:rsidR="00E97836" w:rsidRPr="00401DD4">
        <w:rPr>
          <w:rFonts w:ascii="Arial" w:hAnsi="Arial" w:cs="Arial"/>
          <w:sz w:val="20"/>
          <w:szCs w:val="20"/>
        </w:rPr>
        <w:t xml:space="preserve"> podano do publicznej wiadomości informację o przeprowadzanej ocenie oddziaływania przedsięwzięcia na środowisko, a także </w:t>
      </w:r>
      <w:r w:rsidR="00B97596">
        <w:rPr>
          <w:rFonts w:ascii="Arial" w:hAnsi="Arial" w:cs="Arial"/>
          <w:sz w:val="20"/>
          <w:szCs w:val="20"/>
        </w:rPr>
        <w:br/>
      </w:r>
      <w:r w:rsidR="00E97836" w:rsidRPr="00401DD4">
        <w:rPr>
          <w:rFonts w:ascii="Arial" w:hAnsi="Arial" w:cs="Arial"/>
          <w:sz w:val="20"/>
          <w:szCs w:val="20"/>
        </w:rPr>
        <w:t>o możliwości zapoznania się z uzupełnioną dokumentacją przedmiotowego postępowania. Jednocześnie, tut. organ wskazał 30-dniowy termin umożliwiając społeczeństwu zapoznanie się dokumentacją oraz składanie uwag i wniosków. Podanie do publicznej wiadomości nastąpiło poprzez:</w:t>
      </w:r>
    </w:p>
    <w:p w:rsidR="002853C4" w:rsidRDefault="002853C4" w:rsidP="00986043">
      <w:pPr>
        <w:spacing w:after="0" w:line="280" w:lineRule="exact"/>
        <w:jc w:val="both"/>
        <w:rPr>
          <w:rFonts w:ascii="Arial" w:hAnsi="Arial" w:cs="Arial"/>
          <w:sz w:val="20"/>
          <w:szCs w:val="20"/>
        </w:rPr>
      </w:pPr>
      <w:r>
        <w:rPr>
          <w:rFonts w:ascii="Arial" w:hAnsi="Arial" w:cs="Arial"/>
          <w:sz w:val="20"/>
          <w:szCs w:val="20"/>
        </w:rPr>
        <w:lastRenderedPageBreak/>
        <w:t xml:space="preserve">– </w:t>
      </w:r>
      <w:r w:rsidR="00E97836" w:rsidRPr="00401DD4">
        <w:rPr>
          <w:rFonts w:ascii="Arial" w:hAnsi="Arial" w:cs="Arial"/>
          <w:sz w:val="20"/>
          <w:szCs w:val="20"/>
        </w:rPr>
        <w:t xml:space="preserve">ogłoszenie informacji w sposób zwyczajowo przyjęty, tj. ogłoszenie na tablicy ogłoszeń </w:t>
      </w:r>
      <w:r w:rsidR="00E97836" w:rsidRPr="00401DD4">
        <w:rPr>
          <w:rFonts w:ascii="Arial" w:hAnsi="Arial" w:cs="Arial"/>
          <w:sz w:val="20"/>
          <w:szCs w:val="20"/>
        </w:rPr>
        <w:br/>
      </w:r>
      <w:r>
        <w:rPr>
          <w:rFonts w:ascii="Arial" w:hAnsi="Arial" w:cs="Arial"/>
          <w:sz w:val="20"/>
          <w:szCs w:val="20"/>
        </w:rPr>
        <w:t xml:space="preserve">    </w:t>
      </w:r>
      <w:r w:rsidR="00E97836" w:rsidRPr="00401DD4">
        <w:rPr>
          <w:rFonts w:ascii="Arial" w:hAnsi="Arial" w:cs="Arial"/>
          <w:sz w:val="20"/>
          <w:szCs w:val="20"/>
        </w:rPr>
        <w:t xml:space="preserve">w siedzibie organu właściwego do wydania decyzji – od dnia </w:t>
      </w:r>
      <w:r w:rsidR="00B54C69" w:rsidRPr="00401DD4">
        <w:rPr>
          <w:rFonts w:ascii="Arial" w:hAnsi="Arial" w:cs="Arial"/>
          <w:sz w:val="20"/>
          <w:szCs w:val="20"/>
        </w:rPr>
        <w:t>02.04</w:t>
      </w:r>
      <w:r w:rsidR="00E97836" w:rsidRPr="00401DD4">
        <w:rPr>
          <w:rFonts w:ascii="Arial" w:hAnsi="Arial" w:cs="Arial"/>
          <w:sz w:val="20"/>
          <w:szCs w:val="20"/>
        </w:rPr>
        <w:t>.202</w:t>
      </w:r>
      <w:r w:rsidR="00B54C69" w:rsidRPr="00401DD4">
        <w:rPr>
          <w:rFonts w:ascii="Arial" w:hAnsi="Arial" w:cs="Arial"/>
          <w:sz w:val="20"/>
          <w:szCs w:val="20"/>
        </w:rPr>
        <w:t>6</w:t>
      </w:r>
      <w:r w:rsidR="00E97836" w:rsidRPr="00401DD4">
        <w:rPr>
          <w:rFonts w:ascii="Arial" w:hAnsi="Arial" w:cs="Arial"/>
          <w:sz w:val="20"/>
          <w:szCs w:val="20"/>
        </w:rPr>
        <w:t xml:space="preserve"> r. do dnia </w:t>
      </w:r>
      <w:r w:rsidR="00E97836" w:rsidRPr="00401DD4">
        <w:rPr>
          <w:rFonts w:ascii="Arial" w:hAnsi="Arial" w:cs="Arial"/>
          <w:sz w:val="20"/>
          <w:szCs w:val="20"/>
        </w:rPr>
        <w:br/>
      </w:r>
      <w:r>
        <w:rPr>
          <w:rFonts w:ascii="Arial" w:hAnsi="Arial" w:cs="Arial"/>
          <w:sz w:val="20"/>
          <w:szCs w:val="20"/>
        </w:rPr>
        <w:t xml:space="preserve">    </w:t>
      </w:r>
      <w:r w:rsidR="00B54C69" w:rsidRPr="00401DD4">
        <w:rPr>
          <w:rFonts w:ascii="Arial" w:hAnsi="Arial" w:cs="Arial"/>
          <w:sz w:val="20"/>
          <w:szCs w:val="20"/>
        </w:rPr>
        <w:t>04.05</w:t>
      </w:r>
      <w:r w:rsidR="00E97836" w:rsidRPr="00401DD4">
        <w:rPr>
          <w:rFonts w:ascii="Arial" w:hAnsi="Arial" w:cs="Arial"/>
          <w:sz w:val="20"/>
          <w:szCs w:val="20"/>
        </w:rPr>
        <w:t>.2026 r.,</w:t>
      </w:r>
    </w:p>
    <w:p w:rsidR="002853C4" w:rsidRDefault="002853C4" w:rsidP="00986043">
      <w:pPr>
        <w:spacing w:after="0" w:line="280" w:lineRule="exact"/>
        <w:jc w:val="both"/>
        <w:rPr>
          <w:rFonts w:ascii="Arial" w:hAnsi="Arial" w:cs="Arial"/>
          <w:sz w:val="20"/>
          <w:szCs w:val="20"/>
        </w:rPr>
      </w:pPr>
      <w:r>
        <w:rPr>
          <w:rFonts w:ascii="Arial" w:hAnsi="Arial" w:cs="Arial"/>
          <w:sz w:val="20"/>
          <w:szCs w:val="20"/>
        </w:rPr>
        <w:t xml:space="preserve">– </w:t>
      </w:r>
      <w:r w:rsidR="00E97836" w:rsidRPr="00401DD4">
        <w:rPr>
          <w:rFonts w:ascii="Arial" w:hAnsi="Arial" w:cs="Arial"/>
          <w:sz w:val="20"/>
          <w:szCs w:val="20"/>
        </w:rPr>
        <w:t xml:space="preserve">ogłoszenie informacji poprzez obwieszenie umieszczone w miejscu realizacji przedsięwzięcia – </w:t>
      </w:r>
      <w:r>
        <w:rPr>
          <w:rFonts w:ascii="Arial" w:hAnsi="Arial" w:cs="Arial"/>
          <w:sz w:val="20"/>
          <w:szCs w:val="20"/>
        </w:rPr>
        <w:br/>
        <w:t xml:space="preserve">    </w:t>
      </w:r>
      <w:r w:rsidR="00E97836" w:rsidRPr="00401DD4">
        <w:rPr>
          <w:rFonts w:ascii="Arial" w:hAnsi="Arial" w:cs="Arial"/>
          <w:sz w:val="20"/>
          <w:szCs w:val="20"/>
        </w:rPr>
        <w:t xml:space="preserve">od dnia </w:t>
      </w:r>
      <w:r w:rsidR="00B868A6" w:rsidRPr="00401DD4">
        <w:rPr>
          <w:rFonts w:ascii="Arial" w:hAnsi="Arial" w:cs="Arial"/>
          <w:sz w:val="20"/>
          <w:szCs w:val="20"/>
        </w:rPr>
        <w:t>02.04</w:t>
      </w:r>
      <w:r w:rsidR="00E97836" w:rsidRPr="00401DD4">
        <w:rPr>
          <w:rFonts w:ascii="Arial" w:hAnsi="Arial" w:cs="Arial"/>
          <w:sz w:val="20"/>
          <w:szCs w:val="20"/>
        </w:rPr>
        <w:t>.202</w:t>
      </w:r>
      <w:r w:rsidR="00B868A6" w:rsidRPr="00401DD4">
        <w:rPr>
          <w:rFonts w:ascii="Arial" w:hAnsi="Arial" w:cs="Arial"/>
          <w:sz w:val="20"/>
          <w:szCs w:val="20"/>
        </w:rPr>
        <w:t>6 r. do dnia 04.05</w:t>
      </w:r>
      <w:r w:rsidR="00E97836" w:rsidRPr="00401DD4">
        <w:rPr>
          <w:rFonts w:ascii="Arial" w:hAnsi="Arial" w:cs="Arial"/>
          <w:sz w:val="20"/>
          <w:szCs w:val="20"/>
        </w:rPr>
        <w:t>.2026 r.,</w:t>
      </w:r>
    </w:p>
    <w:p w:rsidR="00E97836" w:rsidRPr="002853C4" w:rsidRDefault="002853C4" w:rsidP="00986043">
      <w:pPr>
        <w:spacing w:after="0" w:line="280" w:lineRule="exact"/>
        <w:jc w:val="both"/>
        <w:rPr>
          <w:rFonts w:ascii="Arial" w:hAnsi="Arial" w:cs="Arial"/>
          <w:sz w:val="20"/>
          <w:szCs w:val="20"/>
        </w:rPr>
      </w:pPr>
      <w:r>
        <w:rPr>
          <w:rFonts w:ascii="Arial" w:hAnsi="Arial" w:cs="Arial"/>
          <w:sz w:val="20"/>
          <w:szCs w:val="20"/>
        </w:rPr>
        <w:t xml:space="preserve">– </w:t>
      </w:r>
      <w:r w:rsidR="00E97836" w:rsidRPr="00401DD4">
        <w:rPr>
          <w:rFonts w:ascii="Arial" w:hAnsi="Arial" w:cs="Arial"/>
          <w:sz w:val="20"/>
          <w:szCs w:val="20"/>
        </w:rPr>
        <w:t xml:space="preserve">udostępnienie informacji na stronie Biuletynu Informacji Publicznej </w:t>
      </w:r>
      <w:r w:rsidR="00211A9E" w:rsidRPr="00401DD4">
        <w:rPr>
          <w:rFonts w:ascii="Arial" w:hAnsi="Arial" w:cs="Arial"/>
          <w:sz w:val="20"/>
          <w:szCs w:val="20"/>
        </w:rPr>
        <w:t>ze wskazaniem</w:t>
      </w:r>
      <w:r>
        <w:rPr>
          <w:rFonts w:ascii="Arial" w:hAnsi="Arial" w:cs="Arial"/>
          <w:sz w:val="20"/>
          <w:szCs w:val="20"/>
        </w:rPr>
        <w:t xml:space="preserve"> </w:t>
      </w:r>
      <w:r w:rsidR="00BD3AAA">
        <w:rPr>
          <w:rFonts w:ascii="Arial" w:hAnsi="Arial" w:cs="Arial"/>
          <w:sz w:val="20"/>
          <w:szCs w:val="20"/>
        </w:rPr>
        <w:t xml:space="preserve">na </w:t>
      </w:r>
      <w:r>
        <w:rPr>
          <w:rFonts w:ascii="Arial" w:hAnsi="Arial" w:cs="Arial"/>
          <w:sz w:val="20"/>
          <w:szCs w:val="20"/>
        </w:rPr>
        <w:t>możliwości</w:t>
      </w:r>
      <w:r>
        <w:rPr>
          <w:rFonts w:ascii="Arial" w:hAnsi="Arial" w:cs="Arial"/>
          <w:sz w:val="20"/>
          <w:szCs w:val="20"/>
        </w:rPr>
        <w:br/>
        <w:t xml:space="preserve">    </w:t>
      </w:r>
      <w:r w:rsidR="000C03DD" w:rsidRPr="00401DD4">
        <w:rPr>
          <w:rFonts w:ascii="Arial" w:hAnsi="Arial" w:cs="Arial"/>
          <w:sz w:val="20"/>
          <w:szCs w:val="20"/>
        </w:rPr>
        <w:t>składania uwag i wniosków</w:t>
      </w:r>
      <w:r w:rsidR="00211A9E" w:rsidRPr="00401DD4">
        <w:rPr>
          <w:rFonts w:ascii="Arial" w:hAnsi="Arial" w:cs="Arial"/>
          <w:sz w:val="20"/>
          <w:szCs w:val="20"/>
        </w:rPr>
        <w:t xml:space="preserve"> od dnia 02.04.</w:t>
      </w:r>
      <w:r w:rsidR="00274619">
        <w:rPr>
          <w:rFonts w:ascii="Arial" w:hAnsi="Arial" w:cs="Arial"/>
          <w:sz w:val="20"/>
          <w:szCs w:val="20"/>
        </w:rPr>
        <w:t>2026 r. do dnia 04.05.2026 r. Organ</w:t>
      </w:r>
      <w:r w:rsidR="00E97836" w:rsidRPr="00401DD4">
        <w:rPr>
          <w:rFonts w:ascii="Arial" w:hAnsi="Arial" w:cs="Arial"/>
          <w:sz w:val="20"/>
          <w:szCs w:val="20"/>
        </w:rPr>
        <w:t xml:space="preserve"> </w:t>
      </w:r>
      <w:r w:rsidR="00274619">
        <w:rPr>
          <w:rFonts w:ascii="Arial" w:hAnsi="Arial" w:cs="Arial"/>
          <w:sz w:val="20"/>
          <w:szCs w:val="20"/>
        </w:rPr>
        <w:t xml:space="preserve">podając </w:t>
      </w:r>
      <w:r w:rsidR="00274619">
        <w:rPr>
          <w:rFonts w:ascii="Arial" w:hAnsi="Arial" w:cs="Arial"/>
          <w:sz w:val="20"/>
          <w:szCs w:val="20"/>
        </w:rPr>
        <w:br/>
        <w:t xml:space="preserve">    ww. informacje do publicznej wiadomości zastosował się do wymogów określonych w art. 33 </w:t>
      </w:r>
      <w:r w:rsidR="00274619">
        <w:rPr>
          <w:rFonts w:ascii="Arial" w:hAnsi="Arial" w:cs="Arial"/>
          <w:sz w:val="20"/>
          <w:szCs w:val="20"/>
        </w:rPr>
        <w:br/>
        <w:t xml:space="preserve">    ustawy </w:t>
      </w:r>
      <w:proofErr w:type="spellStart"/>
      <w:r w:rsidR="00274619">
        <w:rPr>
          <w:rFonts w:ascii="Arial" w:hAnsi="Arial" w:cs="Arial"/>
          <w:sz w:val="20"/>
          <w:szCs w:val="20"/>
        </w:rPr>
        <w:t>ooś</w:t>
      </w:r>
      <w:proofErr w:type="spellEnd"/>
      <w:r w:rsidR="00274619">
        <w:rPr>
          <w:rFonts w:ascii="Arial" w:hAnsi="Arial" w:cs="Arial"/>
          <w:sz w:val="20"/>
          <w:szCs w:val="20"/>
        </w:rPr>
        <w:t>.</w:t>
      </w:r>
    </w:p>
    <w:p w:rsidR="00E97836" w:rsidRPr="00401DD4" w:rsidRDefault="002853C4" w:rsidP="00401DD4">
      <w:pPr>
        <w:spacing w:after="120" w:line="280" w:lineRule="exact"/>
        <w:jc w:val="both"/>
        <w:rPr>
          <w:rFonts w:ascii="Arial" w:hAnsi="Arial" w:cs="Arial"/>
          <w:sz w:val="20"/>
          <w:szCs w:val="20"/>
        </w:rPr>
      </w:pPr>
      <w:r>
        <w:rPr>
          <w:rFonts w:ascii="Arial" w:hAnsi="Arial" w:cs="Arial"/>
          <w:sz w:val="20"/>
          <w:szCs w:val="20"/>
        </w:rPr>
        <w:t xml:space="preserve"> </w:t>
      </w:r>
      <w:r w:rsidR="00E97836" w:rsidRPr="00401DD4">
        <w:rPr>
          <w:rFonts w:ascii="Arial" w:hAnsi="Arial" w:cs="Arial"/>
          <w:sz w:val="20"/>
          <w:szCs w:val="20"/>
        </w:rPr>
        <w:t>W ww. terminie nie wpłynęły żadne uwagi i wnioski od społeczeństwa.</w:t>
      </w:r>
    </w:p>
    <w:p w:rsidR="002853C4" w:rsidRDefault="0075448C" w:rsidP="002853C4">
      <w:pPr>
        <w:spacing w:after="0" w:line="280" w:lineRule="exact"/>
        <w:jc w:val="both"/>
        <w:rPr>
          <w:rFonts w:ascii="Arial" w:hAnsi="Arial" w:cs="Arial"/>
          <w:sz w:val="20"/>
          <w:szCs w:val="20"/>
        </w:rPr>
      </w:pPr>
      <w:r w:rsidRPr="00401DD4">
        <w:rPr>
          <w:rFonts w:ascii="Arial" w:hAnsi="Arial" w:cs="Arial"/>
          <w:sz w:val="20"/>
          <w:szCs w:val="20"/>
        </w:rPr>
        <w:t xml:space="preserve">Organ, zgodnie z art. 80 ustawy </w:t>
      </w:r>
      <w:proofErr w:type="spellStart"/>
      <w:r w:rsidRPr="00401DD4">
        <w:rPr>
          <w:rFonts w:ascii="Arial" w:hAnsi="Arial" w:cs="Arial"/>
          <w:sz w:val="20"/>
          <w:szCs w:val="20"/>
        </w:rPr>
        <w:t>ooś</w:t>
      </w:r>
      <w:proofErr w:type="spellEnd"/>
      <w:r w:rsidRPr="00401DD4">
        <w:rPr>
          <w:rFonts w:ascii="Arial" w:hAnsi="Arial" w:cs="Arial"/>
          <w:sz w:val="20"/>
          <w:szCs w:val="20"/>
        </w:rPr>
        <w:t xml:space="preserve"> przed wydaniem decyzji o środowiskowych uwarunkowaniach, </w:t>
      </w:r>
      <w:r w:rsidR="00283E9C" w:rsidRPr="00401DD4">
        <w:rPr>
          <w:rFonts w:ascii="Arial" w:hAnsi="Arial" w:cs="Arial"/>
          <w:sz w:val="20"/>
          <w:szCs w:val="20"/>
        </w:rPr>
        <w:t>wziął</w:t>
      </w:r>
      <w:r w:rsidRPr="00401DD4">
        <w:rPr>
          <w:rFonts w:ascii="Arial" w:hAnsi="Arial" w:cs="Arial"/>
          <w:sz w:val="20"/>
          <w:szCs w:val="20"/>
        </w:rPr>
        <w:t xml:space="preserve"> pod uwagę:</w:t>
      </w:r>
    </w:p>
    <w:p w:rsidR="002853C4" w:rsidRDefault="002853C4" w:rsidP="00986043">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wyniki uzyskanych uzgodnień i opinii, o których mowa w art. 77 ww. ustawy;</w:t>
      </w:r>
    </w:p>
    <w:p w:rsidR="002853C4" w:rsidRDefault="002853C4" w:rsidP="00986043">
      <w:pPr>
        <w:spacing w:after="0" w:line="280" w:lineRule="exact"/>
        <w:jc w:val="both"/>
        <w:rPr>
          <w:rFonts w:ascii="Arial" w:hAnsi="Arial" w:cs="Arial"/>
          <w:sz w:val="20"/>
          <w:szCs w:val="20"/>
        </w:rPr>
      </w:pPr>
      <w:r>
        <w:rPr>
          <w:rFonts w:ascii="Arial" w:hAnsi="Arial" w:cs="Arial"/>
          <w:sz w:val="20"/>
          <w:szCs w:val="20"/>
        </w:rPr>
        <w:t xml:space="preserve">– </w:t>
      </w:r>
      <w:r w:rsidR="0075448C" w:rsidRPr="00401DD4">
        <w:rPr>
          <w:rFonts w:ascii="Arial" w:hAnsi="Arial" w:cs="Arial"/>
          <w:sz w:val="20"/>
          <w:szCs w:val="20"/>
        </w:rPr>
        <w:t>ustalenia zawarte w raporcie o oddziaływaniu przedsięwzięcia na środowisko;</w:t>
      </w:r>
    </w:p>
    <w:p w:rsidR="0075448C" w:rsidRPr="00401DD4" w:rsidRDefault="002853C4" w:rsidP="00986043">
      <w:pPr>
        <w:spacing w:after="0" w:line="280" w:lineRule="exact"/>
        <w:jc w:val="both"/>
        <w:rPr>
          <w:rFonts w:ascii="Arial" w:hAnsi="Arial" w:cs="Arial"/>
          <w:sz w:val="20"/>
          <w:szCs w:val="20"/>
        </w:rPr>
      </w:pPr>
      <w:r>
        <w:rPr>
          <w:rFonts w:ascii="Arial" w:hAnsi="Arial" w:cs="Arial"/>
          <w:sz w:val="20"/>
          <w:szCs w:val="20"/>
        </w:rPr>
        <w:t xml:space="preserve">– </w:t>
      </w:r>
      <w:r w:rsidR="00986043">
        <w:rPr>
          <w:rFonts w:ascii="Arial" w:hAnsi="Arial" w:cs="Arial"/>
          <w:sz w:val="20"/>
          <w:szCs w:val="20"/>
        </w:rPr>
        <w:t xml:space="preserve"> </w:t>
      </w:r>
      <w:r w:rsidR="0075448C" w:rsidRPr="00401DD4">
        <w:rPr>
          <w:rFonts w:ascii="Arial" w:hAnsi="Arial" w:cs="Arial"/>
          <w:sz w:val="20"/>
          <w:szCs w:val="20"/>
        </w:rPr>
        <w:t>wyniki postępowania z udziałem społeczeństwa.</w:t>
      </w:r>
    </w:p>
    <w:p w:rsidR="0075448C" w:rsidRPr="00401DD4" w:rsidRDefault="0075448C" w:rsidP="00427F1D">
      <w:pPr>
        <w:spacing w:after="120" w:line="280" w:lineRule="exact"/>
        <w:jc w:val="both"/>
        <w:rPr>
          <w:rFonts w:ascii="Arial" w:hAnsi="Arial" w:cs="Arial"/>
          <w:sz w:val="20"/>
          <w:szCs w:val="20"/>
        </w:rPr>
      </w:pPr>
      <w:r w:rsidRPr="00401DD4">
        <w:rPr>
          <w:rFonts w:ascii="Arial" w:hAnsi="Arial" w:cs="Arial"/>
          <w:sz w:val="20"/>
          <w:szCs w:val="20"/>
        </w:rPr>
        <w:t xml:space="preserve">Z rozpoznania sprawy na podstawie </w:t>
      </w:r>
      <w:r w:rsidR="00A7335B">
        <w:rPr>
          <w:rFonts w:ascii="Arial" w:hAnsi="Arial" w:cs="Arial"/>
          <w:sz w:val="20"/>
          <w:szCs w:val="20"/>
        </w:rPr>
        <w:t xml:space="preserve">zgromadzonych w postępowaniu dowodów </w:t>
      </w:r>
      <w:r w:rsidRPr="00401DD4">
        <w:rPr>
          <w:rFonts w:ascii="Arial" w:hAnsi="Arial" w:cs="Arial"/>
          <w:sz w:val="20"/>
          <w:szCs w:val="20"/>
        </w:rPr>
        <w:t xml:space="preserve">będących podstawą do oceny wpływu przedsięwzięcia na środowisko, a także będących podstawą do zdefiniowania warunków realizacji i eksploatacji przedsięwzięcia, zapewniających ochronę środowiska </w:t>
      </w:r>
      <w:r w:rsidR="00A7335B">
        <w:rPr>
          <w:rFonts w:ascii="Arial" w:hAnsi="Arial" w:cs="Arial"/>
          <w:sz w:val="20"/>
          <w:szCs w:val="20"/>
        </w:rPr>
        <w:br/>
      </w:r>
      <w:r w:rsidRPr="00401DD4">
        <w:rPr>
          <w:rFonts w:ascii="Arial" w:hAnsi="Arial" w:cs="Arial"/>
          <w:sz w:val="20"/>
          <w:szCs w:val="20"/>
        </w:rPr>
        <w:t>z uwzględnieniem aktualnie obowiązujących przepisów wynika co następuje.</w:t>
      </w:r>
    </w:p>
    <w:p w:rsidR="002C1C29" w:rsidRPr="00401DD4" w:rsidRDefault="004E40CF" w:rsidP="00427F1D">
      <w:pPr>
        <w:autoSpaceDE w:val="0"/>
        <w:autoSpaceDN w:val="0"/>
        <w:adjustRightInd w:val="0"/>
        <w:spacing w:after="0" w:line="280" w:lineRule="exact"/>
        <w:jc w:val="both"/>
        <w:rPr>
          <w:rFonts w:ascii="Arial" w:hAnsi="Arial" w:cs="Arial"/>
          <w:sz w:val="20"/>
          <w:szCs w:val="20"/>
        </w:rPr>
      </w:pPr>
      <w:r w:rsidRPr="00401DD4">
        <w:rPr>
          <w:rFonts w:ascii="Arial" w:hAnsi="Arial" w:cs="Arial"/>
          <w:sz w:val="20"/>
          <w:szCs w:val="20"/>
        </w:rPr>
        <w:t>Planowane przedsięwzięcie polegać będzie na zbieraniu i przetwarzaniu odpadów przy wykorzystaniu maszyny przetwarzającej</w:t>
      </w:r>
      <w:r w:rsidR="0003633F">
        <w:rPr>
          <w:rFonts w:ascii="Arial" w:hAnsi="Arial" w:cs="Arial"/>
          <w:sz w:val="20"/>
          <w:szCs w:val="20"/>
        </w:rPr>
        <w:t xml:space="preserve"> odpady </w:t>
      </w:r>
      <w:r w:rsidR="002C1C29" w:rsidRPr="00401DD4">
        <w:rPr>
          <w:rFonts w:ascii="Arial" w:hAnsi="Arial" w:cs="Arial"/>
          <w:sz w:val="20"/>
          <w:szCs w:val="20"/>
        </w:rPr>
        <w:t>(odpady</w:t>
      </w:r>
      <w:r w:rsidR="00503815" w:rsidRPr="00401DD4">
        <w:rPr>
          <w:rFonts w:ascii="Arial" w:hAnsi="Arial" w:cs="Arial"/>
          <w:sz w:val="20"/>
          <w:szCs w:val="20"/>
        </w:rPr>
        <w:t xml:space="preserve"> </w:t>
      </w:r>
      <w:r w:rsidR="002C1C29" w:rsidRPr="00401DD4">
        <w:rPr>
          <w:rFonts w:ascii="Arial" w:hAnsi="Arial" w:cs="Arial"/>
          <w:sz w:val="20"/>
          <w:szCs w:val="20"/>
        </w:rPr>
        <w:t xml:space="preserve">powstałe z produkcji betonu pochodzące </w:t>
      </w:r>
      <w:r w:rsidR="002C1C29" w:rsidRPr="00401DD4">
        <w:rPr>
          <w:rFonts w:ascii="Arial" w:hAnsi="Arial" w:cs="Arial"/>
          <w:sz w:val="20"/>
          <w:szCs w:val="20"/>
        </w:rPr>
        <w:br/>
        <w:t>z własnej działalności Zakładu l</w:t>
      </w:r>
      <w:r w:rsidR="00503815" w:rsidRPr="00401DD4">
        <w:rPr>
          <w:rFonts w:ascii="Arial" w:hAnsi="Arial" w:cs="Arial"/>
          <w:sz w:val="20"/>
          <w:szCs w:val="20"/>
        </w:rPr>
        <w:t>ub pozyskiwane od podmiotów zewnętrznych realizujących rożne zadania inwestycyjne z branży budowlanej tj. remonty, budowy</w:t>
      </w:r>
      <w:r w:rsidR="002C1C29" w:rsidRPr="00401DD4">
        <w:rPr>
          <w:rFonts w:ascii="Arial" w:hAnsi="Arial" w:cs="Arial"/>
          <w:sz w:val="20"/>
          <w:szCs w:val="20"/>
        </w:rPr>
        <w:t xml:space="preserve">). Maszyną przetwarzającą odpady będzie mobilna kruszarka </w:t>
      </w:r>
      <w:r w:rsidR="00AF5BC9">
        <w:rPr>
          <w:rFonts w:ascii="Arial" w:hAnsi="Arial" w:cs="Arial"/>
          <w:sz w:val="20"/>
          <w:szCs w:val="20"/>
        </w:rPr>
        <w:t>szczękowa o wydajności 80 Mg/h.</w:t>
      </w:r>
    </w:p>
    <w:p w:rsidR="00503815" w:rsidRPr="00401DD4" w:rsidRDefault="00B05520" w:rsidP="00427F1D">
      <w:pPr>
        <w:spacing w:after="120" w:line="280" w:lineRule="exact"/>
        <w:jc w:val="both"/>
        <w:rPr>
          <w:rFonts w:ascii="Arial" w:hAnsi="Arial" w:cs="Arial"/>
          <w:sz w:val="20"/>
          <w:szCs w:val="20"/>
        </w:rPr>
      </w:pPr>
      <w:r w:rsidRPr="00401DD4">
        <w:rPr>
          <w:rFonts w:ascii="Arial" w:hAnsi="Arial" w:cs="Arial"/>
          <w:sz w:val="20"/>
          <w:szCs w:val="20"/>
        </w:rPr>
        <w:t xml:space="preserve">Przedsięwzięcie zostanie zlokalizowane na części działki nr 9/2 oraz </w:t>
      </w:r>
      <w:r w:rsidR="0003633F">
        <w:rPr>
          <w:rFonts w:ascii="Arial" w:hAnsi="Arial" w:cs="Arial"/>
          <w:sz w:val="20"/>
          <w:szCs w:val="20"/>
        </w:rPr>
        <w:t xml:space="preserve">na części działki </w:t>
      </w:r>
      <w:r w:rsidRPr="00401DD4">
        <w:rPr>
          <w:rFonts w:ascii="Arial" w:hAnsi="Arial" w:cs="Arial"/>
          <w:sz w:val="20"/>
          <w:szCs w:val="20"/>
        </w:rPr>
        <w:t>9/26 obręb 1059 w Szczecinie, na terenie is</w:t>
      </w:r>
      <w:r w:rsidR="00B97596">
        <w:rPr>
          <w:rFonts w:ascii="Arial" w:hAnsi="Arial" w:cs="Arial"/>
          <w:sz w:val="20"/>
          <w:szCs w:val="20"/>
        </w:rPr>
        <w:t>tniejącego zakładu.</w:t>
      </w:r>
      <w:r w:rsidR="00B2154D">
        <w:rPr>
          <w:rFonts w:ascii="Arial" w:hAnsi="Arial" w:cs="Arial"/>
          <w:sz w:val="20"/>
          <w:szCs w:val="20"/>
        </w:rPr>
        <w:t xml:space="preserve"> A</w:t>
      </w:r>
      <w:r w:rsidR="00427F1D" w:rsidRPr="00401DD4">
        <w:rPr>
          <w:rFonts w:ascii="Arial" w:hAnsi="Arial" w:cs="Arial"/>
          <w:sz w:val="20"/>
          <w:szCs w:val="20"/>
        </w:rPr>
        <w:t>ktualnie na terenie Zakładu prowadzona jest działalność związana z produkcją betonu i produktów betonowych.</w:t>
      </w:r>
      <w:r w:rsidR="00427F1D">
        <w:rPr>
          <w:rFonts w:ascii="Arial" w:hAnsi="Arial" w:cs="Arial"/>
          <w:sz w:val="20"/>
          <w:szCs w:val="20"/>
        </w:rPr>
        <w:t xml:space="preserve"> </w:t>
      </w:r>
      <w:r w:rsidRPr="00401DD4">
        <w:rPr>
          <w:rFonts w:ascii="Arial" w:hAnsi="Arial" w:cs="Arial"/>
          <w:sz w:val="20"/>
          <w:szCs w:val="20"/>
        </w:rPr>
        <w:t>Zgodnie z przedłożoną dokumenta</w:t>
      </w:r>
      <w:r w:rsidR="0003633F">
        <w:rPr>
          <w:rFonts w:ascii="Arial" w:hAnsi="Arial" w:cs="Arial"/>
          <w:sz w:val="20"/>
          <w:szCs w:val="20"/>
        </w:rPr>
        <w:t>cją powierzchnia działki 9/2 wynosi 1,42 ha, a działki 9/26 wynosi 1,12</w:t>
      </w:r>
      <w:r w:rsidR="00986043">
        <w:rPr>
          <w:rFonts w:ascii="Arial" w:hAnsi="Arial" w:cs="Arial"/>
          <w:sz w:val="20"/>
          <w:szCs w:val="20"/>
        </w:rPr>
        <w:t xml:space="preserve"> ha</w:t>
      </w:r>
      <w:r w:rsidRPr="00401DD4">
        <w:rPr>
          <w:rFonts w:ascii="Arial" w:hAnsi="Arial" w:cs="Arial"/>
          <w:sz w:val="20"/>
          <w:szCs w:val="20"/>
        </w:rPr>
        <w:t xml:space="preserve">, natomiast obszar przeznaczony do przekształcenia w związku z realizacją inwestycji wyniesie ok. 0,4 ha. </w:t>
      </w:r>
    </w:p>
    <w:p w:rsidR="001560DD" w:rsidRPr="00401DD4" w:rsidRDefault="001560DD" w:rsidP="00401DD4">
      <w:pPr>
        <w:spacing w:after="120" w:line="280" w:lineRule="exact"/>
        <w:jc w:val="both"/>
        <w:rPr>
          <w:rFonts w:ascii="Arial" w:hAnsi="Arial" w:cs="Arial"/>
          <w:sz w:val="20"/>
          <w:szCs w:val="20"/>
        </w:rPr>
      </w:pPr>
      <w:r w:rsidRPr="00401DD4">
        <w:rPr>
          <w:rFonts w:ascii="Arial" w:hAnsi="Arial" w:cs="Arial"/>
          <w:sz w:val="20"/>
          <w:szCs w:val="20"/>
        </w:rPr>
        <w:t xml:space="preserve">Na terenie zakładu zlokalizowane są </w:t>
      </w:r>
      <w:r w:rsidR="00986043">
        <w:rPr>
          <w:rFonts w:ascii="Arial" w:hAnsi="Arial" w:cs="Arial"/>
          <w:sz w:val="20"/>
          <w:szCs w:val="20"/>
        </w:rPr>
        <w:t>obecnie obiekty kubaturowe tj.</w:t>
      </w:r>
      <w:r w:rsidRPr="00401DD4">
        <w:rPr>
          <w:rFonts w:ascii="Arial" w:hAnsi="Arial" w:cs="Arial"/>
          <w:sz w:val="20"/>
          <w:szCs w:val="20"/>
        </w:rPr>
        <w:t xml:space="preserve"> budynek administracyjny </w:t>
      </w:r>
      <w:r w:rsidR="0003633F">
        <w:rPr>
          <w:rFonts w:ascii="Arial" w:hAnsi="Arial" w:cs="Arial"/>
          <w:sz w:val="20"/>
          <w:szCs w:val="20"/>
        </w:rPr>
        <w:br/>
      </w:r>
      <w:r w:rsidRPr="00401DD4">
        <w:rPr>
          <w:rFonts w:ascii="Arial" w:hAnsi="Arial" w:cs="Arial"/>
          <w:sz w:val="20"/>
          <w:szCs w:val="20"/>
        </w:rPr>
        <w:t xml:space="preserve">z salonem sprzedaży, zabudowana wiata magazynowa, kontener obsługi betoniarni, kotłownia </w:t>
      </w:r>
      <w:r w:rsidR="0003633F">
        <w:rPr>
          <w:rFonts w:ascii="Arial" w:hAnsi="Arial" w:cs="Arial"/>
          <w:sz w:val="20"/>
          <w:szCs w:val="20"/>
        </w:rPr>
        <w:br/>
      </w:r>
      <w:r w:rsidRPr="00401DD4">
        <w:rPr>
          <w:rFonts w:ascii="Arial" w:hAnsi="Arial" w:cs="Arial"/>
          <w:sz w:val="20"/>
          <w:szCs w:val="20"/>
        </w:rPr>
        <w:t>w zabudowie kontenerowej. Zakład wyposażony jest w 3 węzły betoniarskie przeznaczone do produkcji mies</w:t>
      </w:r>
      <w:r w:rsidR="0003633F">
        <w:rPr>
          <w:rFonts w:ascii="Arial" w:hAnsi="Arial" w:cs="Arial"/>
          <w:sz w:val="20"/>
          <w:szCs w:val="20"/>
        </w:rPr>
        <w:t xml:space="preserve">zanek betonowych różnych marek </w:t>
      </w:r>
      <w:r w:rsidRPr="00401DD4">
        <w:rPr>
          <w:rFonts w:ascii="Arial" w:hAnsi="Arial" w:cs="Arial"/>
          <w:sz w:val="20"/>
          <w:szCs w:val="20"/>
        </w:rPr>
        <w:t xml:space="preserve">o konsystencji półciekłej do gęsto plastycznej </w:t>
      </w:r>
      <w:r w:rsidR="0003633F">
        <w:rPr>
          <w:rFonts w:ascii="Arial" w:hAnsi="Arial" w:cs="Arial"/>
          <w:sz w:val="20"/>
          <w:szCs w:val="20"/>
        </w:rPr>
        <w:br/>
      </w:r>
      <w:r w:rsidRPr="00401DD4">
        <w:rPr>
          <w:rFonts w:ascii="Arial" w:hAnsi="Arial" w:cs="Arial"/>
          <w:sz w:val="20"/>
          <w:szCs w:val="20"/>
        </w:rPr>
        <w:t xml:space="preserve">z frakcjonowanego kruszywa żwirowego, popiołu i cementu, a także w instalację recyklingu. Zagospodarowanie terenu to drogi dojazdowe i place manewrowe, parking dla samochodów osobowych, stanowiska oczekiwania </w:t>
      </w:r>
      <w:proofErr w:type="spellStart"/>
      <w:r w:rsidRPr="00401DD4">
        <w:rPr>
          <w:rFonts w:ascii="Arial" w:hAnsi="Arial" w:cs="Arial"/>
          <w:sz w:val="20"/>
          <w:szCs w:val="20"/>
        </w:rPr>
        <w:t>betonowozów</w:t>
      </w:r>
      <w:proofErr w:type="spellEnd"/>
      <w:r w:rsidRPr="00401DD4">
        <w:rPr>
          <w:rFonts w:ascii="Arial" w:hAnsi="Arial" w:cs="Arial"/>
          <w:sz w:val="20"/>
          <w:szCs w:val="20"/>
        </w:rPr>
        <w:t xml:space="preserve"> na 6 pojazdów, plac składu i sprzedaży wyrobów gotowych. Budynek biurowy z salonem sp</w:t>
      </w:r>
      <w:r w:rsidR="00A24965" w:rsidRPr="00401DD4">
        <w:rPr>
          <w:rFonts w:ascii="Arial" w:hAnsi="Arial" w:cs="Arial"/>
          <w:sz w:val="20"/>
          <w:szCs w:val="20"/>
        </w:rPr>
        <w:t xml:space="preserve">rzedaży jest wyposażony </w:t>
      </w:r>
      <w:r w:rsidRPr="00401DD4">
        <w:rPr>
          <w:rFonts w:ascii="Arial" w:hAnsi="Arial" w:cs="Arial"/>
          <w:sz w:val="20"/>
          <w:szCs w:val="20"/>
        </w:rPr>
        <w:t xml:space="preserve">w pomieszczenia sanitarne </w:t>
      </w:r>
      <w:r w:rsidR="00A24965" w:rsidRPr="00401DD4">
        <w:rPr>
          <w:rFonts w:ascii="Arial" w:hAnsi="Arial" w:cs="Arial"/>
          <w:sz w:val="20"/>
          <w:szCs w:val="20"/>
        </w:rPr>
        <w:br/>
      </w:r>
      <w:r w:rsidRPr="00401DD4">
        <w:rPr>
          <w:rFonts w:ascii="Arial" w:hAnsi="Arial" w:cs="Arial"/>
          <w:sz w:val="20"/>
          <w:szCs w:val="20"/>
        </w:rPr>
        <w:t>i pomocnicze dla pracowników.</w:t>
      </w:r>
    </w:p>
    <w:p w:rsidR="00CC3F26" w:rsidRPr="00401DD4" w:rsidRDefault="00503815" w:rsidP="00401DD4">
      <w:pPr>
        <w:spacing w:after="120" w:line="280" w:lineRule="exact"/>
        <w:jc w:val="both"/>
        <w:rPr>
          <w:rFonts w:ascii="Arial" w:hAnsi="Arial" w:cs="Arial"/>
          <w:sz w:val="20"/>
          <w:szCs w:val="20"/>
        </w:rPr>
      </w:pPr>
      <w:r w:rsidRPr="00401DD4">
        <w:rPr>
          <w:rFonts w:ascii="Arial" w:hAnsi="Arial" w:cs="Arial"/>
          <w:sz w:val="20"/>
          <w:szCs w:val="20"/>
        </w:rPr>
        <w:t>W ramach fun</w:t>
      </w:r>
      <w:r w:rsidR="00B35F76" w:rsidRPr="00401DD4">
        <w:rPr>
          <w:rFonts w:ascii="Arial" w:hAnsi="Arial" w:cs="Arial"/>
          <w:sz w:val="20"/>
          <w:szCs w:val="20"/>
        </w:rPr>
        <w:t xml:space="preserve">kcjonowania zakładu planuje się rozszerzenie działalności o </w:t>
      </w:r>
      <w:r w:rsidRPr="00401DD4">
        <w:rPr>
          <w:rFonts w:ascii="Arial" w:hAnsi="Arial" w:cs="Arial"/>
          <w:sz w:val="20"/>
          <w:szCs w:val="20"/>
        </w:rPr>
        <w:t>zbieranie i przetwarzanie odpadów innych niż niebezpieczne, tj. odpadów budowlanych celem uzyskani</w:t>
      </w:r>
      <w:r w:rsidR="00B35F76" w:rsidRPr="00401DD4">
        <w:rPr>
          <w:rFonts w:ascii="Arial" w:hAnsi="Arial" w:cs="Arial"/>
          <w:sz w:val="20"/>
          <w:szCs w:val="20"/>
        </w:rPr>
        <w:t>a kruszywa (o granulacji 0-63 mm), które po uzyskaniu pozytywnego atestu jakości będzie sprzedawane jako produkt do zastosowania w budownictwie.</w:t>
      </w:r>
      <w:r w:rsidR="00A01F52" w:rsidRPr="00401DD4">
        <w:rPr>
          <w:rFonts w:ascii="Arial" w:hAnsi="Arial" w:cs="Arial"/>
          <w:sz w:val="20"/>
          <w:szCs w:val="20"/>
        </w:rPr>
        <w:t xml:space="preserve"> </w:t>
      </w:r>
    </w:p>
    <w:p w:rsidR="00CC3F26" w:rsidRDefault="00AF5BC9" w:rsidP="00114E1E">
      <w:pPr>
        <w:spacing w:after="0" w:line="280" w:lineRule="exact"/>
        <w:jc w:val="both"/>
        <w:rPr>
          <w:rFonts w:ascii="Arial" w:hAnsi="Arial" w:cs="Arial"/>
          <w:sz w:val="20"/>
          <w:szCs w:val="20"/>
        </w:rPr>
      </w:pPr>
      <w:r>
        <w:rPr>
          <w:rFonts w:ascii="Arial" w:hAnsi="Arial" w:cs="Arial"/>
          <w:sz w:val="20"/>
          <w:szCs w:val="20"/>
        </w:rPr>
        <w:t>a) Zbieranie odpadów:</w:t>
      </w:r>
      <w:r w:rsidR="00114E1E">
        <w:rPr>
          <w:rFonts w:ascii="Arial" w:hAnsi="Arial" w:cs="Arial"/>
          <w:sz w:val="20"/>
          <w:szCs w:val="20"/>
        </w:rPr>
        <w:t xml:space="preserve"> </w:t>
      </w:r>
    </w:p>
    <w:p w:rsidR="00AF5BC9" w:rsidRPr="00401DD4" w:rsidRDefault="00AF5BC9" w:rsidP="00114E1E">
      <w:pPr>
        <w:spacing w:after="0" w:line="280" w:lineRule="exact"/>
        <w:jc w:val="both"/>
        <w:rPr>
          <w:rFonts w:ascii="Arial" w:hAnsi="Arial" w:cs="Arial"/>
          <w:sz w:val="20"/>
          <w:szCs w:val="20"/>
        </w:rPr>
      </w:pPr>
      <w:r>
        <w:rPr>
          <w:rFonts w:ascii="Arial" w:hAnsi="Arial" w:cs="Arial"/>
          <w:sz w:val="20"/>
          <w:szCs w:val="20"/>
        </w:rPr>
        <w:t>W ramach prowadzonej działalności zbierane będą odpady o kodach:</w:t>
      </w:r>
    </w:p>
    <w:p w:rsidR="00CC3F26" w:rsidRPr="00401DD4" w:rsidRDefault="00CC3F26" w:rsidP="00986043">
      <w:pPr>
        <w:numPr>
          <w:ilvl w:val="0"/>
          <w:numId w:val="13"/>
        </w:numPr>
        <w:spacing w:after="0" w:line="280" w:lineRule="exact"/>
        <w:jc w:val="both"/>
        <w:rPr>
          <w:rFonts w:ascii="Arial" w:hAnsi="Arial" w:cs="Arial"/>
          <w:sz w:val="20"/>
          <w:szCs w:val="20"/>
        </w:rPr>
      </w:pPr>
      <w:r w:rsidRPr="00401DD4">
        <w:rPr>
          <w:rFonts w:ascii="Arial" w:hAnsi="Arial" w:cs="Arial"/>
          <w:sz w:val="20"/>
          <w:szCs w:val="20"/>
        </w:rPr>
        <w:t xml:space="preserve">17 01 </w:t>
      </w:r>
      <w:proofErr w:type="spellStart"/>
      <w:r w:rsidRPr="00401DD4">
        <w:rPr>
          <w:rFonts w:ascii="Arial" w:hAnsi="Arial" w:cs="Arial"/>
          <w:sz w:val="20"/>
          <w:szCs w:val="20"/>
        </w:rPr>
        <w:t>01</w:t>
      </w:r>
      <w:proofErr w:type="spellEnd"/>
      <w:r w:rsidRPr="00401DD4">
        <w:rPr>
          <w:rFonts w:ascii="Arial" w:hAnsi="Arial" w:cs="Arial"/>
          <w:sz w:val="20"/>
          <w:szCs w:val="20"/>
        </w:rPr>
        <w:t xml:space="preserve"> Odpady betonu oraz gruz beto</w:t>
      </w:r>
      <w:r w:rsidR="00114E1E">
        <w:rPr>
          <w:rFonts w:ascii="Arial" w:hAnsi="Arial" w:cs="Arial"/>
          <w:sz w:val="20"/>
          <w:szCs w:val="20"/>
        </w:rPr>
        <w:t>nowy z rozbiórek i remontów – 6.</w:t>
      </w:r>
      <w:r w:rsidRPr="00401DD4">
        <w:rPr>
          <w:rFonts w:ascii="Arial" w:hAnsi="Arial" w:cs="Arial"/>
          <w:sz w:val="20"/>
          <w:szCs w:val="20"/>
        </w:rPr>
        <w:t>000 Mg/rok,</w:t>
      </w:r>
    </w:p>
    <w:p w:rsidR="00986043" w:rsidRDefault="00CC3F26" w:rsidP="00986043">
      <w:pPr>
        <w:numPr>
          <w:ilvl w:val="0"/>
          <w:numId w:val="13"/>
        </w:numPr>
        <w:spacing w:after="0" w:line="280" w:lineRule="exact"/>
        <w:jc w:val="both"/>
        <w:rPr>
          <w:rFonts w:ascii="Arial" w:hAnsi="Arial" w:cs="Arial"/>
          <w:sz w:val="20"/>
          <w:szCs w:val="20"/>
        </w:rPr>
      </w:pPr>
      <w:r w:rsidRPr="00401DD4">
        <w:rPr>
          <w:rFonts w:ascii="Arial" w:hAnsi="Arial" w:cs="Arial"/>
          <w:sz w:val="20"/>
          <w:szCs w:val="20"/>
        </w:rPr>
        <w:t>17 01 07 Zmieszane odpady z betonu, gruzu ceglanego, odpadowych materiałó</w:t>
      </w:r>
      <w:r w:rsidR="00986043">
        <w:rPr>
          <w:rFonts w:ascii="Arial" w:hAnsi="Arial" w:cs="Arial"/>
          <w:sz w:val="20"/>
          <w:szCs w:val="20"/>
        </w:rPr>
        <w:t>w</w:t>
      </w:r>
    </w:p>
    <w:p w:rsidR="000C03DD" w:rsidRPr="00986043" w:rsidRDefault="00CC3F26" w:rsidP="00986043">
      <w:pPr>
        <w:spacing w:after="0" w:line="280" w:lineRule="exact"/>
        <w:ind w:left="360"/>
        <w:jc w:val="both"/>
        <w:rPr>
          <w:rFonts w:ascii="Arial" w:hAnsi="Arial" w:cs="Arial"/>
          <w:sz w:val="20"/>
          <w:szCs w:val="20"/>
        </w:rPr>
      </w:pPr>
      <w:r w:rsidRPr="00986043">
        <w:rPr>
          <w:rFonts w:ascii="Arial" w:hAnsi="Arial" w:cs="Arial"/>
          <w:sz w:val="20"/>
          <w:szCs w:val="20"/>
        </w:rPr>
        <w:t>ceramicznych i elementów wyposażenia inn</w:t>
      </w:r>
      <w:r w:rsidR="00114E1E" w:rsidRPr="00986043">
        <w:rPr>
          <w:rFonts w:ascii="Arial" w:hAnsi="Arial" w:cs="Arial"/>
          <w:sz w:val="20"/>
          <w:szCs w:val="20"/>
        </w:rPr>
        <w:t>e niż wymienione w 17 01 06 – 2.</w:t>
      </w:r>
      <w:r w:rsidRPr="00986043">
        <w:rPr>
          <w:rFonts w:ascii="Arial" w:hAnsi="Arial" w:cs="Arial"/>
          <w:sz w:val="20"/>
          <w:szCs w:val="20"/>
        </w:rPr>
        <w:t>000 Mg/rok.</w:t>
      </w:r>
    </w:p>
    <w:p w:rsidR="000C03DD" w:rsidRDefault="000C03DD" w:rsidP="00114E1E">
      <w:pPr>
        <w:spacing w:after="0" w:line="280" w:lineRule="exact"/>
        <w:jc w:val="both"/>
        <w:rPr>
          <w:rFonts w:ascii="Arial" w:hAnsi="Arial" w:cs="Arial"/>
          <w:sz w:val="20"/>
          <w:szCs w:val="20"/>
        </w:rPr>
      </w:pPr>
      <w:r w:rsidRPr="00401DD4">
        <w:rPr>
          <w:rFonts w:ascii="Arial" w:hAnsi="Arial" w:cs="Arial"/>
          <w:sz w:val="20"/>
          <w:szCs w:val="20"/>
        </w:rPr>
        <w:lastRenderedPageBreak/>
        <w:t>Zbierane odpady będą magazynowane na utwardzonym placu i kierowane następnie do procesu przetwarzania.</w:t>
      </w:r>
    </w:p>
    <w:p w:rsidR="00AF5BC9" w:rsidRPr="00401DD4" w:rsidRDefault="00AF5BC9" w:rsidP="00114E1E">
      <w:pPr>
        <w:spacing w:after="0" w:line="280" w:lineRule="exact"/>
        <w:jc w:val="both"/>
        <w:rPr>
          <w:rFonts w:ascii="Arial" w:hAnsi="Arial" w:cs="Arial"/>
          <w:sz w:val="20"/>
          <w:szCs w:val="20"/>
        </w:rPr>
      </w:pPr>
    </w:p>
    <w:p w:rsidR="000C03DD" w:rsidRDefault="00AF5BC9" w:rsidP="00401DD4">
      <w:pPr>
        <w:spacing w:after="0" w:line="280" w:lineRule="exact"/>
        <w:jc w:val="both"/>
        <w:rPr>
          <w:rFonts w:ascii="Arial" w:hAnsi="Arial" w:cs="Arial"/>
          <w:sz w:val="20"/>
          <w:szCs w:val="20"/>
        </w:rPr>
      </w:pPr>
      <w:r>
        <w:rPr>
          <w:rFonts w:ascii="Arial" w:hAnsi="Arial" w:cs="Arial"/>
          <w:sz w:val="20"/>
          <w:szCs w:val="20"/>
        </w:rPr>
        <w:t>b) Przetwarzanie odpadów</w:t>
      </w:r>
      <w:r w:rsidR="00114E1E">
        <w:rPr>
          <w:rFonts w:ascii="Arial" w:hAnsi="Arial" w:cs="Arial"/>
          <w:sz w:val="20"/>
          <w:szCs w:val="20"/>
        </w:rPr>
        <w:t>:</w:t>
      </w:r>
    </w:p>
    <w:p w:rsidR="00AF5BC9" w:rsidRPr="00401DD4" w:rsidRDefault="00AF5BC9" w:rsidP="00401DD4">
      <w:pPr>
        <w:spacing w:after="0" w:line="280" w:lineRule="exact"/>
        <w:jc w:val="both"/>
        <w:rPr>
          <w:rFonts w:ascii="Arial" w:hAnsi="Arial" w:cs="Arial"/>
          <w:sz w:val="20"/>
          <w:szCs w:val="20"/>
        </w:rPr>
      </w:pPr>
      <w:r>
        <w:rPr>
          <w:rFonts w:ascii="Arial" w:hAnsi="Arial" w:cs="Arial"/>
          <w:sz w:val="20"/>
          <w:szCs w:val="20"/>
        </w:rPr>
        <w:t>W ramach prowadzonej działalności będą przetwarzane odpady o kodach:</w:t>
      </w:r>
    </w:p>
    <w:p w:rsidR="000C03DD" w:rsidRPr="00401DD4" w:rsidRDefault="000C03DD" w:rsidP="00AF5BC9">
      <w:pPr>
        <w:numPr>
          <w:ilvl w:val="0"/>
          <w:numId w:val="14"/>
        </w:numPr>
        <w:spacing w:after="0" w:line="280" w:lineRule="exact"/>
        <w:jc w:val="both"/>
        <w:rPr>
          <w:rFonts w:ascii="Arial" w:hAnsi="Arial" w:cs="Arial"/>
          <w:sz w:val="20"/>
          <w:szCs w:val="20"/>
        </w:rPr>
      </w:pPr>
      <w:r w:rsidRPr="00401DD4">
        <w:rPr>
          <w:rFonts w:ascii="Arial" w:hAnsi="Arial" w:cs="Arial"/>
          <w:sz w:val="20"/>
          <w:szCs w:val="20"/>
        </w:rPr>
        <w:t xml:space="preserve">17 01 </w:t>
      </w:r>
      <w:proofErr w:type="spellStart"/>
      <w:r w:rsidRPr="00401DD4">
        <w:rPr>
          <w:rFonts w:ascii="Arial" w:hAnsi="Arial" w:cs="Arial"/>
          <w:sz w:val="20"/>
          <w:szCs w:val="20"/>
        </w:rPr>
        <w:t>01</w:t>
      </w:r>
      <w:proofErr w:type="spellEnd"/>
      <w:r w:rsidRPr="00401DD4">
        <w:rPr>
          <w:rFonts w:ascii="Arial" w:hAnsi="Arial" w:cs="Arial"/>
          <w:sz w:val="20"/>
          <w:szCs w:val="20"/>
        </w:rPr>
        <w:t xml:space="preserve"> Odpady betonu oraz gruz betono</w:t>
      </w:r>
      <w:r w:rsidR="00114E1E">
        <w:rPr>
          <w:rFonts w:ascii="Arial" w:hAnsi="Arial" w:cs="Arial"/>
          <w:sz w:val="20"/>
          <w:szCs w:val="20"/>
        </w:rPr>
        <w:t>wy z rozbiórek i remontów  – 10.</w:t>
      </w:r>
      <w:r w:rsidRPr="00401DD4">
        <w:rPr>
          <w:rFonts w:ascii="Arial" w:hAnsi="Arial" w:cs="Arial"/>
          <w:sz w:val="20"/>
          <w:szCs w:val="20"/>
        </w:rPr>
        <w:t>000 Mg/rok,</w:t>
      </w:r>
    </w:p>
    <w:p w:rsidR="000C03DD" w:rsidRPr="00401DD4" w:rsidRDefault="000C03DD" w:rsidP="00AF5BC9">
      <w:pPr>
        <w:numPr>
          <w:ilvl w:val="0"/>
          <w:numId w:val="14"/>
        </w:numPr>
        <w:spacing w:after="0" w:line="280" w:lineRule="exact"/>
        <w:jc w:val="both"/>
        <w:rPr>
          <w:rFonts w:ascii="Arial" w:hAnsi="Arial" w:cs="Arial"/>
          <w:sz w:val="20"/>
          <w:szCs w:val="20"/>
        </w:rPr>
      </w:pPr>
      <w:r w:rsidRPr="00401DD4">
        <w:rPr>
          <w:rFonts w:ascii="Arial" w:hAnsi="Arial" w:cs="Arial"/>
          <w:sz w:val="20"/>
          <w:szCs w:val="20"/>
        </w:rPr>
        <w:t>17 01 07 Zmieszane odpady z betonu, gruzu ceglanego, odpa</w:t>
      </w:r>
      <w:r w:rsidR="00114E1E">
        <w:rPr>
          <w:rFonts w:ascii="Arial" w:hAnsi="Arial" w:cs="Arial"/>
          <w:sz w:val="20"/>
          <w:szCs w:val="20"/>
        </w:rPr>
        <w:t xml:space="preserve">dowych materiałów ceramicznych </w:t>
      </w:r>
      <w:r w:rsidR="00EA252E">
        <w:rPr>
          <w:rFonts w:ascii="Arial" w:hAnsi="Arial" w:cs="Arial"/>
          <w:sz w:val="20"/>
          <w:szCs w:val="20"/>
        </w:rPr>
        <w:br/>
      </w:r>
      <w:r w:rsidRPr="00401DD4">
        <w:rPr>
          <w:rFonts w:ascii="Arial" w:hAnsi="Arial" w:cs="Arial"/>
          <w:sz w:val="20"/>
          <w:szCs w:val="20"/>
        </w:rPr>
        <w:t>i elementów wyposażenia inn</w:t>
      </w:r>
      <w:r w:rsidR="00114E1E">
        <w:rPr>
          <w:rFonts w:ascii="Arial" w:hAnsi="Arial" w:cs="Arial"/>
          <w:sz w:val="20"/>
          <w:szCs w:val="20"/>
        </w:rPr>
        <w:t>e niż wymienione w 17 01 06 – 2.</w:t>
      </w:r>
      <w:r w:rsidRPr="00401DD4">
        <w:rPr>
          <w:rFonts w:ascii="Arial" w:hAnsi="Arial" w:cs="Arial"/>
          <w:sz w:val="20"/>
          <w:szCs w:val="20"/>
        </w:rPr>
        <w:t>000 Mg/rok,</w:t>
      </w:r>
    </w:p>
    <w:p w:rsidR="00AF5BC9" w:rsidRPr="00AF5BC9" w:rsidRDefault="000C03DD" w:rsidP="00AF5BC9">
      <w:pPr>
        <w:pStyle w:val="Akapitzlist"/>
        <w:numPr>
          <w:ilvl w:val="0"/>
          <w:numId w:val="14"/>
        </w:numPr>
        <w:spacing w:after="0" w:line="280" w:lineRule="exact"/>
        <w:jc w:val="both"/>
        <w:rPr>
          <w:rFonts w:ascii="Arial" w:hAnsi="Arial" w:cs="Arial"/>
          <w:sz w:val="20"/>
          <w:szCs w:val="20"/>
        </w:rPr>
      </w:pPr>
      <w:r w:rsidRPr="00AF5BC9">
        <w:rPr>
          <w:rFonts w:ascii="Arial" w:hAnsi="Arial" w:cs="Arial"/>
          <w:sz w:val="20"/>
          <w:szCs w:val="20"/>
        </w:rPr>
        <w:t xml:space="preserve">17 01 82 </w:t>
      </w:r>
      <w:r w:rsidRPr="00AF5BC9">
        <w:rPr>
          <w:rFonts w:ascii="Arial" w:hAnsi="Arial" w:cs="Arial"/>
          <w:iCs/>
          <w:sz w:val="20"/>
          <w:szCs w:val="20"/>
        </w:rPr>
        <w:t xml:space="preserve">Inne niewymienione odpady (piasek i cement) – </w:t>
      </w:r>
      <w:r w:rsidR="00AF5BC9">
        <w:rPr>
          <w:rFonts w:ascii="Arial" w:hAnsi="Arial" w:cs="Arial"/>
          <w:sz w:val="20"/>
          <w:szCs w:val="20"/>
        </w:rPr>
        <w:t>1.</w:t>
      </w:r>
      <w:r w:rsidRPr="00AF5BC9">
        <w:rPr>
          <w:rFonts w:ascii="Arial" w:hAnsi="Arial" w:cs="Arial"/>
          <w:sz w:val="20"/>
          <w:szCs w:val="20"/>
        </w:rPr>
        <w:t>000 Mg/rok,</w:t>
      </w:r>
      <w:r w:rsidR="00114E1E" w:rsidRPr="00AF5BC9">
        <w:rPr>
          <w:rFonts w:ascii="Arial" w:hAnsi="Arial" w:cs="Arial"/>
          <w:iCs/>
          <w:sz w:val="20"/>
          <w:szCs w:val="20"/>
        </w:rPr>
        <w:t xml:space="preserve"> </w:t>
      </w:r>
    </w:p>
    <w:p w:rsidR="00AF5BC9" w:rsidRDefault="00AF5BC9" w:rsidP="00AF5BC9">
      <w:pPr>
        <w:jc w:val="both"/>
        <w:rPr>
          <w:rFonts w:ascii="Arial" w:hAnsi="Arial" w:cs="Arial"/>
          <w:sz w:val="20"/>
          <w:szCs w:val="20"/>
        </w:rPr>
      </w:pPr>
      <w:r>
        <w:rPr>
          <w:rFonts w:ascii="Arial" w:hAnsi="Arial" w:cs="Arial"/>
          <w:sz w:val="20"/>
          <w:szCs w:val="20"/>
        </w:rPr>
        <w:t xml:space="preserve">Część odpadów kierowanych do przetwarzania pochodzić będzie z dotychczasowej działalności betoniarni tj. (odpad o kodzie </w:t>
      </w:r>
      <w:r w:rsidRPr="00AF5BC9">
        <w:rPr>
          <w:rFonts w:ascii="Arial" w:hAnsi="Arial" w:cs="Arial"/>
          <w:sz w:val="20"/>
          <w:szCs w:val="20"/>
        </w:rPr>
        <w:t xml:space="preserve">17 01 </w:t>
      </w:r>
      <w:proofErr w:type="spellStart"/>
      <w:r w:rsidRPr="00AF5BC9">
        <w:rPr>
          <w:rFonts w:ascii="Arial" w:hAnsi="Arial" w:cs="Arial"/>
          <w:sz w:val="20"/>
          <w:szCs w:val="20"/>
        </w:rPr>
        <w:t>01</w:t>
      </w:r>
      <w:proofErr w:type="spellEnd"/>
      <w:r>
        <w:rPr>
          <w:rFonts w:ascii="Arial" w:hAnsi="Arial" w:cs="Arial"/>
          <w:sz w:val="20"/>
          <w:szCs w:val="20"/>
        </w:rPr>
        <w:t xml:space="preserve"> </w:t>
      </w:r>
      <w:r w:rsidR="00B2154D">
        <w:rPr>
          <w:rFonts w:ascii="Arial" w:hAnsi="Arial" w:cs="Arial"/>
          <w:sz w:val="20"/>
          <w:szCs w:val="20"/>
        </w:rPr>
        <w:t xml:space="preserve">w ilości </w:t>
      </w:r>
      <w:r>
        <w:rPr>
          <w:rFonts w:ascii="Arial" w:hAnsi="Arial" w:cs="Arial"/>
          <w:sz w:val="20"/>
          <w:szCs w:val="20"/>
        </w:rPr>
        <w:t xml:space="preserve">do </w:t>
      </w:r>
      <w:r w:rsidRPr="00AF5BC9">
        <w:rPr>
          <w:rFonts w:ascii="Arial" w:hAnsi="Arial" w:cs="Arial"/>
          <w:sz w:val="20"/>
          <w:szCs w:val="20"/>
        </w:rPr>
        <w:t>4.000 Mg/rok</w:t>
      </w:r>
      <w:r>
        <w:rPr>
          <w:rFonts w:ascii="Arial" w:hAnsi="Arial" w:cs="Arial"/>
          <w:sz w:val="20"/>
          <w:szCs w:val="20"/>
        </w:rPr>
        <w:t xml:space="preserve"> i </w:t>
      </w:r>
      <w:r w:rsidRPr="00401DD4">
        <w:rPr>
          <w:rFonts w:ascii="Arial" w:hAnsi="Arial" w:cs="Arial"/>
          <w:sz w:val="20"/>
          <w:szCs w:val="20"/>
        </w:rPr>
        <w:t>17 01 82</w:t>
      </w:r>
      <w:r>
        <w:rPr>
          <w:rFonts w:ascii="Arial" w:hAnsi="Arial" w:cs="Arial"/>
          <w:sz w:val="20"/>
          <w:szCs w:val="20"/>
        </w:rPr>
        <w:t xml:space="preserve"> </w:t>
      </w:r>
      <w:r w:rsidR="00B2154D">
        <w:rPr>
          <w:rFonts w:ascii="Arial" w:hAnsi="Arial" w:cs="Arial"/>
          <w:sz w:val="20"/>
          <w:szCs w:val="20"/>
        </w:rPr>
        <w:t xml:space="preserve">w ilości do </w:t>
      </w:r>
      <w:r w:rsidRPr="00AF5BC9">
        <w:rPr>
          <w:rFonts w:ascii="Arial" w:hAnsi="Arial" w:cs="Arial"/>
          <w:sz w:val="20"/>
          <w:szCs w:val="20"/>
        </w:rPr>
        <w:t>1.000 Mg/rok</w:t>
      </w:r>
      <w:r>
        <w:rPr>
          <w:rFonts w:ascii="Arial" w:hAnsi="Arial" w:cs="Arial"/>
          <w:sz w:val="20"/>
          <w:szCs w:val="20"/>
        </w:rPr>
        <w:t>)</w:t>
      </w:r>
      <w:r w:rsidRPr="00AF5BC9">
        <w:rPr>
          <w:rFonts w:ascii="Arial" w:hAnsi="Arial" w:cs="Arial"/>
          <w:sz w:val="20"/>
          <w:szCs w:val="20"/>
        </w:rPr>
        <w:t>.</w:t>
      </w:r>
      <w:r>
        <w:rPr>
          <w:rFonts w:ascii="Arial" w:hAnsi="Arial" w:cs="Arial"/>
          <w:sz w:val="20"/>
          <w:szCs w:val="20"/>
        </w:rPr>
        <w:t xml:space="preserve"> Pozostała część przetwarzanych odpadów będzie pochodziła ze zbierania.</w:t>
      </w:r>
    </w:p>
    <w:p w:rsidR="001560DD" w:rsidRPr="00401DD4" w:rsidRDefault="00AF5BC9" w:rsidP="00AF5BC9">
      <w:pPr>
        <w:jc w:val="both"/>
        <w:rPr>
          <w:rFonts w:ascii="Arial" w:hAnsi="Arial" w:cs="Arial"/>
          <w:sz w:val="20"/>
          <w:szCs w:val="20"/>
        </w:rPr>
      </w:pPr>
      <w:r>
        <w:rPr>
          <w:rFonts w:ascii="Arial" w:hAnsi="Arial" w:cs="Arial"/>
          <w:sz w:val="20"/>
          <w:szCs w:val="20"/>
        </w:rPr>
        <w:t xml:space="preserve">W ramach przetwarzania </w:t>
      </w:r>
      <w:r w:rsidR="00A01F52" w:rsidRPr="00AF5BC9">
        <w:rPr>
          <w:rFonts w:ascii="Arial" w:hAnsi="Arial" w:cs="Arial"/>
          <w:sz w:val="20"/>
          <w:szCs w:val="20"/>
        </w:rPr>
        <w:t>I</w:t>
      </w:r>
      <w:r w:rsidR="00A01F52" w:rsidRPr="00401DD4">
        <w:rPr>
          <w:rFonts w:ascii="Arial" w:hAnsi="Arial" w:cs="Arial"/>
          <w:sz w:val="20"/>
          <w:szCs w:val="20"/>
        </w:rPr>
        <w:t>nwestor planuje wynajęcie lub wypożyczenie jednej kruszarki szczękowej.</w:t>
      </w:r>
      <w:r w:rsidR="00841399" w:rsidRPr="00401DD4">
        <w:rPr>
          <w:rFonts w:ascii="Arial" w:hAnsi="Arial" w:cs="Arial"/>
          <w:sz w:val="20"/>
          <w:szCs w:val="20"/>
        </w:rPr>
        <w:t xml:space="preserve"> Największa masa magazynowania odpadów w tym samym czasie na placu magazynowania wyniesie do 7 583 </w:t>
      </w:r>
      <w:proofErr w:type="spellStart"/>
      <w:r w:rsidR="00841399" w:rsidRPr="00401DD4">
        <w:rPr>
          <w:rFonts w:ascii="Arial" w:hAnsi="Arial" w:cs="Arial"/>
          <w:sz w:val="20"/>
          <w:szCs w:val="20"/>
        </w:rPr>
        <w:t>Mg</w:t>
      </w:r>
      <w:proofErr w:type="spellEnd"/>
      <w:r w:rsidR="00841399" w:rsidRPr="00401DD4">
        <w:rPr>
          <w:rFonts w:ascii="Arial" w:hAnsi="Arial" w:cs="Arial"/>
          <w:sz w:val="20"/>
          <w:szCs w:val="20"/>
        </w:rPr>
        <w:t xml:space="preserve">. Przewidywany czas zebrania i magazynowania jednej partii odpadów przeznaczonych do </w:t>
      </w:r>
      <w:r>
        <w:rPr>
          <w:rFonts w:ascii="Arial" w:hAnsi="Arial" w:cs="Arial"/>
          <w:sz w:val="20"/>
          <w:szCs w:val="20"/>
        </w:rPr>
        <w:t>przetworzenia będzie wynosić 6-</w:t>
      </w:r>
      <w:r w:rsidR="00841399" w:rsidRPr="00401DD4">
        <w:rPr>
          <w:rFonts w:ascii="Arial" w:hAnsi="Arial" w:cs="Arial"/>
          <w:sz w:val="20"/>
          <w:szCs w:val="20"/>
        </w:rPr>
        <w:t xml:space="preserve">8 tygodni. Instalacja recyklingu odpadów budowlanych ma na celu odzysk materiałowy (metodami oznaczonymi jako R5, R12, R13). Odpady będą przetwarzane </w:t>
      </w:r>
      <w:r w:rsidR="00520676">
        <w:rPr>
          <w:rFonts w:ascii="Arial" w:hAnsi="Arial" w:cs="Arial"/>
          <w:sz w:val="20"/>
          <w:szCs w:val="20"/>
        </w:rPr>
        <w:br/>
      </w:r>
      <w:r w:rsidR="00841399" w:rsidRPr="00401DD4">
        <w:rPr>
          <w:rFonts w:ascii="Arial" w:hAnsi="Arial" w:cs="Arial"/>
          <w:sz w:val="20"/>
          <w:szCs w:val="20"/>
        </w:rPr>
        <w:t>w mobilnej kruszarce szczękowej o wydajności 80 Mg/h, po zebraniu odpowi</w:t>
      </w:r>
      <w:r w:rsidR="00114E1E">
        <w:rPr>
          <w:rFonts w:ascii="Arial" w:hAnsi="Arial" w:cs="Arial"/>
          <w:sz w:val="20"/>
          <w:szCs w:val="20"/>
        </w:rPr>
        <w:t xml:space="preserve">edniej ilości odpadów </w:t>
      </w:r>
      <w:r w:rsidR="00520676">
        <w:rPr>
          <w:rFonts w:ascii="Arial" w:hAnsi="Arial" w:cs="Arial"/>
          <w:sz w:val="20"/>
          <w:szCs w:val="20"/>
        </w:rPr>
        <w:br/>
      </w:r>
      <w:r w:rsidR="00114E1E">
        <w:rPr>
          <w:rFonts w:ascii="Arial" w:hAnsi="Arial" w:cs="Arial"/>
          <w:sz w:val="20"/>
          <w:szCs w:val="20"/>
        </w:rPr>
        <w:t>tj. ok. 1.000 – 2.</w:t>
      </w:r>
      <w:r w:rsidR="00841399" w:rsidRPr="00401DD4">
        <w:rPr>
          <w:rFonts w:ascii="Arial" w:hAnsi="Arial" w:cs="Arial"/>
          <w:sz w:val="20"/>
          <w:szCs w:val="20"/>
        </w:rPr>
        <w:t xml:space="preserve">000 </w:t>
      </w:r>
      <w:proofErr w:type="spellStart"/>
      <w:r w:rsidR="00841399" w:rsidRPr="00401DD4">
        <w:rPr>
          <w:rFonts w:ascii="Arial" w:hAnsi="Arial" w:cs="Arial"/>
          <w:sz w:val="20"/>
          <w:szCs w:val="20"/>
        </w:rPr>
        <w:t>Mg</w:t>
      </w:r>
      <w:proofErr w:type="spellEnd"/>
      <w:r w:rsidR="00841399" w:rsidRPr="00401DD4">
        <w:rPr>
          <w:rFonts w:ascii="Arial" w:hAnsi="Arial" w:cs="Arial"/>
          <w:sz w:val="20"/>
          <w:szCs w:val="20"/>
        </w:rPr>
        <w:t xml:space="preserve">. Jeden cykl </w:t>
      </w:r>
      <w:proofErr w:type="spellStart"/>
      <w:r w:rsidR="00841399" w:rsidRPr="00401DD4">
        <w:rPr>
          <w:rFonts w:ascii="Arial" w:hAnsi="Arial" w:cs="Arial"/>
          <w:sz w:val="20"/>
          <w:szCs w:val="20"/>
        </w:rPr>
        <w:t>przekruszenia</w:t>
      </w:r>
      <w:proofErr w:type="spellEnd"/>
      <w:r w:rsidR="00841399" w:rsidRPr="00401DD4">
        <w:rPr>
          <w:rFonts w:ascii="Arial" w:hAnsi="Arial" w:cs="Arial"/>
          <w:sz w:val="20"/>
          <w:szCs w:val="20"/>
        </w:rPr>
        <w:t xml:space="preserve"> gru</w:t>
      </w:r>
      <w:r w:rsidR="00427F1D">
        <w:rPr>
          <w:rFonts w:ascii="Arial" w:hAnsi="Arial" w:cs="Arial"/>
          <w:sz w:val="20"/>
          <w:szCs w:val="20"/>
        </w:rPr>
        <w:t>zu betonowego będzie wynosił</w:t>
      </w:r>
      <w:r w:rsidR="00841399" w:rsidRPr="00401DD4">
        <w:rPr>
          <w:rFonts w:ascii="Arial" w:hAnsi="Arial" w:cs="Arial"/>
          <w:sz w:val="20"/>
          <w:szCs w:val="20"/>
        </w:rPr>
        <w:t xml:space="preserve"> od </w:t>
      </w:r>
      <w:r w:rsidR="00427F1D">
        <w:rPr>
          <w:rFonts w:ascii="Arial" w:hAnsi="Arial" w:cs="Arial"/>
          <w:sz w:val="20"/>
          <w:szCs w:val="20"/>
        </w:rPr>
        <w:t xml:space="preserve"> ok. </w:t>
      </w:r>
      <w:r w:rsidR="00841399" w:rsidRPr="00401DD4">
        <w:rPr>
          <w:rFonts w:ascii="Arial" w:hAnsi="Arial" w:cs="Arial"/>
          <w:sz w:val="20"/>
          <w:szCs w:val="20"/>
        </w:rPr>
        <w:t>3 do 5 dni roboczych.</w:t>
      </w:r>
      <w:r w:rsidR="000434ED" w:rsidRPr="00401DD4">
        <w:rPr>
          <w:rFonts w:ascii="Arial" w:hAnsi="Arial" w:cs="Arial"/>
          <w:sz w:val="20"/>
          <w:szCs w:val="20"/>
        </w:rPr>
        <w:t xml:space="preserve"> Dowóz odpadów przeznaczonych do przetwarzania będzie realizowany pojazdami należą</w:t>
      </w:r>
      <w:r>
        <w:rPr>
          <w:rFonts w:ascii="Arial" w:hAnsi="Arial" w:cs="Arial"/>
          <w:sz w:val="20"/>
          <w:szCs w:val="20"/>
        </w:rPr>
        <w:t>cymi do Inwestora lub zewnętrznych firm posiadających</w:t>
      </w:r>
      <w:r w:rsidR="000434ED" w:rsidRPr="00401DD4">
        <w:rPr>
          <w:rFonts w:ascii="Arial" w:hAnsi="Arial" w:cs="Arial"/>
          <w:sz w:val="20"/>
          <w:szCs w:val="20"/>
        </w:rPr>
        <w:t xml:space="preserve"> zezwolenie na transport odpadów. </w:t>
      </w:r>
    </w:p>
    <w:p w:rsidR="00711BF7" w:rsidRDefault="00711BF7" w:rsidP="00401DD4">
      <w:pPr>
        <w:spacing w:after="0" w:line="280" w:lineRule="exact"/>
        <w:jc w:val="both"/>
        <w:rPr>
          <w:rFonts w:ascii="Arial" w:hAnsi="Arial" w:cs="Arial"/>
          <w:sz w:val="20"/>
          <w:szCs w:val="20"/>
        </w:rPr>
      </w:pPr>
      <w:r w:rsidRPr="00401DD4">
        <w:rPr>
          <w:rFonts w:ascii="Arial" w:hAnsi="Arial" w:cs="Arial"/>
          <w:sz w:val="20"/>
          <w:szCs w:val="20"/>
        </w:rPr>
        <w:t xml:space="preserve">Teren magazynowania odpadów jest już częściowo utwardzony płytami betonowymi, </w:t>
      </w:r>
      <w:r w:rsidR="00114AA3" w:rsidRPr="00401DD4">
        <w:rPr>
          <w:rFonts w:ascii="Arial" w:hAnsi="Arial" w:cs="Arial"/>
          <w:sz w:val="20"/>
          <w:szCs w:val="20"/>
        </w:rPr>
        <w:t>natomiast część</w:t>
      </w:r>
      <w:r w:rsidR="004E55D4" w:rsidRPr="00401DD4">
        <w:rPr>
          <w:rFonts w:ascii="Arial" w:hAnsi="Arial" w:cs="Arial"/>
          <w:sz w:val="20"/>
          <w:szCs w:val="20"/>
        </w:rPr>
        <w:t xml:space="preserve"> </w:t>
      </w:r>
      <w:r w:rsidRPr="00401DD4">
        <w:rPr>
          <w:rFonts w:ascii="Arial" w:hAnsi="Arial" w:cs="Arial"/>
          <w:sz w:val="20"/>
          <w:szCs w:val="20"/>
        </w:rPr>
        <w:t xml:space="preserve">nieutwardzona </w:t>
      </w:r>
      <w:r w:rsidR="004E55D4" w:rsidRPr="00401DD4">
        <w:rPr>
          <w:rFonts w:ascii="Arial" w:hAnsi="Arial" w:cs="Arial"/>
          <w:sz w:val="20"/>
          <w:szCs w:val="20"/>
        </w:rPr>
        <w:t xml:space="preserve">zostanie uszczelniona </w:t>
      </w:r>
      <w:r w:rsidR="000C03DD" w:rsidRPr="00401DD4">
        <w:rPr>
          <w:rFonts w:ascii="Arial" w:hAnsi="Arial" w:cs="Arial"/>
          <w:sz w:val="20"/>
          <w:szCs w:val="20"/>
        </w:rPr>
        <w:t xml:space="preserve">przy pomocy </w:t>
      </w:r>
      <w:r w:rsidRPr="00401DD4">
        <w:rPr>
          <w:rFonts w:ascii="Arial" w:hAnsi="Arial" w:cs="Arial"/>
          <w:sz w:val="20"/>
          <w:szCs w:val="20"/>
        </w:rPr>
        <w:t>płyt</w:t>
      </w:r>
      <w:r w:rsidR="000C03DD" w:rsidRPr="00401DD4">
        <w:rPr>
          <w:rFonts w:ascii="Arial" w:hAnsi="Arial" w:cs="Arial"/>
          <w:sz w:val="20"/>
          <w:szCs w:val="20"/>
        </w:rPr>
        <w:t xml:space="preserve"> betonowych</w:t>
      </w:r>
      <w:r w:rsidRPr="00401DD4">
        <w:rPr>
          <w:rFonts w:ascii="Arial" w:hAnsi="Arial" w:cs="Arial"/>
          <w:sz w:val="20"/>
          <w:szCs w:val="20"/>
        </w:rPr>
        <w:t xml:space="preserve">. </w:t>
      </w:r>
      <w:r w:rsidR="00114AA3" w:rsidRPr="00401DD4">
        <w:rPr>
          <w:rFonts w:ascii="Arial" w:hAnsi="Arial" w:cs="Arial"/>
          <w:sz w:val="20"/>
          <w:szCs w:val="20"/>
        </w:rPr>
        <w:t xml:space="preserve">Nierówności zostaną usunięte </w:t>
      </w:r>
      <w:r w:rsidR="00AF5BC9">
        <w:rPr>
          <w:rFonts w:ascii="Arial" w:hAnsi="Arial" w:cs="Arial"/>
          <w:sz w:val="20"/>
          <w:szCs w:val="20"/>
        </w:rPr>
        <w:br/>
      </w:r>
      <w:r w:rsidR="00114AA3" w:rsidRPr="00401DD4">
        <w:rPr>
          <w:rFonts w:ascii="Arial" w:hAnsi="Arial" w:cs="Arial"/>
          <w:sz w:val="20"/>
          <w:szCs w:val="20"/>
        </w:rPr>
        <w:t>i utw</w:t>
      </w:r>
      <w:r w:rsidR="004D6FF8" w:rsidRPr="00401DD4">
        <w:rPr>
          <w:rFonts w:ascii="Arial" w:hAnsi="Arial" w:cs="Arial"/>
          <w:sz w:val="20"/>
          <w:szCs w:val="20"/>
        </w:rPr>
        <w:t>ardzone mieszanką stabilizującą</w:t>
      </w:r>
      <w:r w:rsidR="00427F1D">
        <w:rPr>
          <w:rFonts w:ascii="Arial" w:hAnsi="Arial" w:cs="Arial"/>
          <w:sz w:val="20"/>
          <w:szCs w:val="20"/>
        </w:rPr>
        <w:t>,</w:t>
      </w:r>
      <w:r w:rsidR="00114AA3" w:rsidRPr="00401DD4">
        <w:rPr>
          <w:rFonts w:ascii="Arial" w:hAnsi="Arial" w:cs="Arial"/>
          <w:sz w:val="20"/>
          <w:szCs w:val="20"/>
        </w:rPr>
        <w:t xml:space="preserve"> </w:t>
      </w:r>
      <w:r w:rsidR="004D6FF8" w:rsidRPr="00401DD4">
        <w:rPr>
          <w:rFonts w:ascii="Arial" w:hAnsi="Arial" w:cs="Arial"/>
          <w:sz w:val="20"/>
          <w:szCs w:val="20"/>
        </w:rPr>
        <w:t xml:space="preserve">uformowane zostaną spadki terenu w kierunku zbiornika węzła recyklingu wód z mycia zbiorników pojazdów betonowych (gruszek). </w:t>
      </w:r>
      <w:r w:rsidR="00AF5BC9">
        <w:rPr>
          <w:rFonts w:ascii="Arial" w:hAnsi="Arial" w:cs="Arial"/>
          <w:sz w:val="20"/>
          <w:szCs w:val="20"/>
        </w:rPr>
        <w:t xml:space="preserve">Kruszarka </w:t>
      </w:r>
      <w:r w:rsidR="00114AA3" w:rsidRPr="00401DD4">
        <w:rPr>
          <w:rFonts w:ascii="Arial" w:hAnsi="Arial" w:cs="Arial"/>
          <w:sz w:val="20"/>
          <w:szCs w:val="20"/>
        </w:rPr>
        <w:t>zostanie posadowiona na placu przeznaczonym do przetwarzania odpadów.</w:t>
      </w:r>
      <w:r w:rsidRPr="00401DD4">
        <w:rPr>
          <w:rFonts w:ascii="Arial" w:hAnsi="Arial" w:cs="Arial"/>
          <w:sz w:val="20"/>
          <w:szCs w:val="20"/>
        </w:rPr>
        <w:t xml:space="preserve"> </w:t>
      </w:r>
      <w:r w:rsidR="00520676">
        <w:rPr>
          <w:rFonts w:ascii="Arial" w:hAnsi="Arial" w:cs="Arial"/>
          <w:sz w:val="20"/>
          <w:szCs w:val="20"/>
        </w:rPr>
        <w:t xml:space="preserve">Prace budowlane polegać będą wyłącznie na </w:t>
      </w:r>
      <w:r w:rsidR="00AF5BC9">
        <w:rPr>
          <w:rFonts w:ascii="Arial" w:hAnsi="Arial" w:cs="Arial"/>
          <w:sz w:val="20"/>
          <w:szCs w:val="20"/>
        </w:rPr>
        <w:t xml:space="preserve">ww. </w:t>
      </w:r>
      <w:r w:rsidR="00520676">
        <w:rPr>
          <w:rFonts w:ascii="Arial" w:hAnsi="Arial" w:cs="Arial"/>
          <w:sz w:val="20"/>
          <w:szCs w:val="20"/>
        </w:rPr>
        <w:t>uzupełnieniu miejsc wymagających utwardzenia.</w:t>
      </w:r>
      <w:r w:rsidR="000C03DD" w:rsidRPr="00401DD4">
        <w:rPr>
          <w:rFonts w:ascii="Arial" w:hAnsi="Arial" w:cs="Arial"/>
          <w:sz w:val="20"/>
          <w:szCs w:val="20"/>
        </w:rPr>
        <w:t xml:space="preserve"> </w:t>
      </w:r>
      <w:r w:rsidR="00520676">
        <w:rPr>
          <w:rFonts w:ascii="Arial" w:hAnsi="Arial" w:cs="Arial"/>
          <w:sz w:val="20"/>
          <w:szCs w:val="20"/>
        </w:rPr>
        <w:t>N</w:t>
      </w:r>
      <w:r w:rsidR="00B567A3" w:rsidRPr="00401DD4">
        <w:rPr>
          <w:rFonts w:ascii="Arial" w:hAnsi="Arial" w:cs="Arial"/>
          <w:sz w:val="20"/>
          <w:szCs w:val="20"/>
        </w:rPr>
        <w:t xml:space="preserve">a etapie realizacji inwestycji nie przewiduje się znaczącego </w:t>
      </w:r>
      <w:r w:rsidR="00AF5BC9">
        <w:rPr>
          <w:rFonts w:ascii="Arial" w:hAnsi="Arial" w:cs="Arial"/>
          <w:sz w:val="20"/>
          <w:szCs w:val="20"/>
        </w:rPr>
        <w:t xml:space="preserve">i ponadnormatywnego </w:t>
      </w:r>
      <w:r w:rsidR="00B567A3" w:rsidRPr="00401DD4">
        <w:rPr>
          <w:rFonts w:ascii="Arial" w:hAnsi="Arial" w:cs="Arial"/>
          <w:sz w:val="20"/>
          <w:szCs w:val="20"/>
        </w:rPr>
        <w:t xml:space="preserve">oddziaływania na </w:t>
      </w:r>
      <w:r w:rsidR="00B567A3" w:rsidRPr="00520676">
        <w:rPr>
          <w:rFonts w:ascii="Arial" w:hAnsi="Arial" w:cs="Arial"/>
          <w:sz w:val="20"/>
          <w:szCs w:val="20"/>
        </w:rPr>
        <w:t>ś</w:t>
      </w:r>
      <w:r w:rsidR="00B567A3" w:rsidRPr="00401DD4">
        <w:rPr>
          <w:rFonts w:ascii="Arial" w:hAnsi="Arial" w:cs="Arial"/>
          <w:sz w:val="20"/>
          <w:szCs w:val="20"/>
        </w:rPr>
        <w:t>rodowisko.</w:t>
      </w:r>
      <w:r w:rsidR="00986043">
        <w:rPr>
          <w:rFonts w:ascii="Arial" w:hAnsi="Arial" w:cs="Arial"/>
          <w:sz w:val="20"/>
          <w:szCs w:val="20"/>
        </w:rPr>
        <w:t xml:space="preserve"> </w:t>
      </w:r>
      <w:r w:rsidR="00AF5BC9">
        <w:rPr>
          <w:rFonts w:ascii="Arial" w:hAnsi="Arial" w:cs="Arial"/>
          <w:sz w:val="20"/>
          <w:szCs w:val="20"/>
        </w:rPr>
        <w:t>Emisje związane z etapem realizacji będą miały charakter krótkotrwały i ustąpią wraz z realizacją inwestycji.</w:t>
      </w:r>
      <w:r w:rsidR="00B567A3" w:rsidRPr="00401DD4">
        <w:rPr>
          <w:rFonts w:ascii="Arial" w:hAnsi="Arial" w:cs="Arial"/>
          <w:sz w:val="20"/>
          <w:szCs w:val="20"/>
        </w:rPr>
        <w:t xml:space="preserve"> </w:t>
      </w:r>
    </w:p>
    <w:p w:rsidR="00986043" w:rsidRPr="00401DD4" w:rsidRDefault="00986043" w:rsidP="00401DD4">
      <w:pPr>
        <w:spacing w:after="0" w:line="280" w:lineRule="exact"/>
        <w:jc w:val="both"/>
        <w:rPr>
          <w:rFonts w:ascii="Arial" w:hAnsi="Arial" w:cs="Arial"/>
          <w:sz w:val="20"/>
          <w:szCs w:val="20"/>
        </w:rPr>
      </w:pPr>
    </w:p>
    <w:p w:rsidR="00AF5BC9" w:rsidRDefault="004E55D4" w:rsidP="00986043">
      <w:pPr>
        <w:pStyle w:val="Default"/>
        <w:spacing w:after="120" w:line="280" w:lineRule="exact"/>
        <w:jc w:val="both"/>
        <w:rPr>
          <w:rFonts w:ascii="Arial" w:hAnsi="Arial" w:cs="Arial"/>
          <w:sz w:val="20"/>
          <w:szCs w:val="20"/>
        </w:rPr>
      </w:pPr>
      <w:r w:rsidRPr="00401DD4">
        <w:rPr>
          <w:rFonts w:ascii="Arial" w:hAnsi="Arial" w:cs="Arial"/>
          <w:sz w:val="20"/>
          <w:szCs w:val="20"/>
        </w:rPr>
        <w:t xml:space="preserve">Eksploatacja przedmiotowej inwestycji będzie związana głównie z emisją hałasu oraz emisją pyłów </w:t>
      </w:r>
      <w:r w:rsidR="00520676">
        <w:rPr>
          <w:rFonts w:ascii="Arial" w:hAnsi="Arial" w:cs="Arial"/>
          <w:sz w:val="20"/>
          <w:szCs w:val="20"/>
        </w:rPr>
        <w:br/>
      </w:r>
      <w:r w:rsidRPr="00401DD4">
        <w:rPr>
          <w:rFonts w:ascii="Arial" w:hAnsi="Arial" w:cs="Arial"/>
          <w:sz w:val="20"/>
          <w:szCs w:val="20"/>
        </w:rPr>
        <w:t xml:space="preserve">i gazów do środowiska. </w:t>
      </w:r>
      <w:r w:rsidR="00AF5BC9" w:rsidRPr="00401DD4">
        <w:rPr>
          <w:rFonts w:ascii="Arial" w:hAnsi="Arial" w:cs="Arial"/>
          <w:sz w:val="20"/>
          <w:szCs w:val="20"/>
        </w:rPr>
        <w:t>Na etapie funkcjonowania inwestycji w czasie magazyno</w:t>
      </w:r>
      <w:r w:rsidR="00AF5BC9">
        <w:rPr>
          <w:rFonts w:ascii="Arial" w:hAnsi="Arial" w:cs="Arial"/>
          <w:sz w:val="20"/>
          <w:szCs w:val="20"/>
        </w:rPr>
        <w:t xml:space="preserve">wania odpadów </w:t>
      </w:r>
      <w:r w:rsidR="00AF5BC9" w:rsidRPr="00401DD4">
        <w:rPr>
          <w:rFonts w:ascii="Arial" w:hAnsi="Arial" w:cs="Arial"/>
          <w:sz w:val="20"/>
          <w:szCs w:val="20"/>
        </w:rPr>
        <w:t xml:space="preserve">wystąpi emisja niezorganizowana pyłów ze względu na obecność frakcji drobnych. Ponadto źródłem emisji zanieczyszczeń do powietrza będzie praca maszyn oraz ruch środków transportu. Czynnikiem ograniczającym w znacznym stopniu pylenie będzie wyposażenie zasobnika kruszarki w obudowę oraz zastosowanie systemu </w:t>
      </w:r>
      <w:r w:rsidR="00AF5BC9" w:rsidRPr="00020776">
        <w:rPr>
          <w:rFonts w:ascii="Arial" w:hAnsi="Arial" w:cs="Arial"/>
          <w:sz w:val="20"/>
          <w:szCs w:val="20"/>
        </w:rPr>
        <w:t>zraszania</w:t>
      </w:r>
      <w:r w:rsidR="00AF5BC9">
        <w:rPr>
          <w:rFonts w:ascii="Arial" w:hAnsi="Arial" w:cs="Arial"/>
          <w:sz w:val="20"/>
          <w:szCs w:val="20"/>
        </w:rPr>
        <w:t xml:space="preserve">. </w:t>
      </w:r>
      <w:r w:rsidR="00AF5BC9" w:rsidRPr="00401DD4">
        <w:rPr>
          <w:rFonts w:ascii="Arial" w:hAnsi="Arial" w:cs="Arial"/>
          <w:sz w:val="20"/>
          <w:szCs w:val="20"/>
        </w:rPr>
        <w:t xml:space="preserve">Na potrzeby przedmiotowego przedsięwzięcia wykonano analizę oddziaływania inwestycji na stan jakości powietrza uwzględniając funkcjonowanie istniejących na terenie zakładu instalacji tj. węzłów betoniarskich oraz zakładów zlokalizowanych w sąsiedztwie. Zgodnie z przedstawionymi informacjami, generowane na terenie zakładu poziomy zanieczyszczeń gazowych i pyłowych nie będą powodować ich ponadnormatywnego stężenia również w ujęciu skumulowanym. </w:t>
      </w:r>
    </w:p>
    <w:p w:rsidR="00AF5BC9" w:rsidRPr="00AF5BC9" w:rsidRDefault="00AF5BC9" w:rsidP="00AF5BC9">
      <w:pPr>
        <w:spacing w:after="120" w:line="280" w:lineRule="exact"/>
        <w:jc w:val="both"/>
        <w:rPr>
          <w:rFonts w:ascii="Arial" w:hAnsi="Arial" w:cs="Arial"/>
          <w:sz w:val="20"/>
          <w:szCs w:val="20"/>
        </w:rPr>
      </w:pPr>
      <w:r w:rsidRPr="00401DD4">
        <w:rPr>
          <w:rFonts w:ascii="Arial" w:hAnsi="Arial" w:cs="Arial"/>
          <w:sz w:val="20"/>
          <w:szCs w:val="20"/>
        </w:rPr>
        <w:t>Faza eksploatacji projektowanej instalacji wiąże się ze zwiększoną emisją hałasu.</w:t>
      </w:r>
      <w:r w:rsidR="00986043" w:rsidRPr="00986043">
        <w:rPr>
          <w:rFonts w:ascii="Arial" w:hAnsi="Arial" w:cs="Arial"/>
          <w:sz w:val="20"/>
          <w:szCs w:val="20"/>
        </w:rPr>
        <w:t xml:space="preserve"> </w:t>
      </w:r>
      <w:r w:rsidR="00986043" w:rsidRPr="00401DD4">
        <w:rPr>
          <w:rFonts w:ascii="Arial" w:hAnsi="Arial" w:cs="Arial"/>
          <w:sz w:val="20"/>
          <w:szCs w:val="20"/>
        </w:rPr>
        <w:t xml:space="preserve">Emisja akustyczna związana będzie z pracą urządzeń, przede wszystkim ciągu technologicznego, składającego się </w:t>
      </w:r>
      <w:r w:rsidR="00EA252E">
        <w:rPr>
          <w:rFonts w:ascii="Arial" w:hAnsi="Arial" w:cs="Arial"/>
          <w:sz w:val="20"/>
          <w:szCs w:val="20"/>
        </w:rPr>
        <w:br/>
      </w:r>
      <w:r w:rsidR="00986043" w:rsidRPr="00401DD4">
        <w:rPr>
          <w:rFonts w:ascii="Arial" w:hAnsi="Arial" w:cs="Arial"/>
          <w:sz w:val="20"/>
          <w:szCs w:val="20"/>
        </w:rPr>
        <w:t xml:space="preserve">z taśmociągu, kruszarki, płyty wibracyjnej, a także pracy koparki i ładowarki oraz ruchem środków transportu. Ponadto na terenie zakładu funkcjonują inne instalacje stanowiące źródła emisji hałasu do środowiska tj. węzły betoniarskie nr 1, 2, 3, plac przygotowania i wytwarzania prefabrykatów betonowych, urządzenia do recyklingu </w:t>
      </w:r>
      <w:proofErr w:type="spellStart"/>
      <w:r w:rsidR="00986043" w:rsidRPr="00401DD4">
        <w:rPr>
          <w:rFonts w:ascii="Arial" w:hAnsi="Arial" w:cs="Arial"/>
          <w:sz w:val="20"/>
          <w:szCs w:val="20"/>
        </w:rPr>
        <w:t>postprodukcyjnego</w:t>
      </w:r>
      <w:proofErr w:type="spellEnd"/>
      <w:r w:rsidR="00986043" w:rsidRPr="00401DD4">
        <w:rPr>
          <w:rFonts w:ascii="Arial" w:hAnsi="Arial" w:cs="Arial"/>
          <w:sz w:val="20"/>
          <w:szCs w:val="20"/>
        </w:rPr>
        <w:t xml:space="preserve">, praca ładowarki, ruch pojazdów ciężkich oraz innych środków transportu. Jak wynika z raportu, emisja hałasu wynikającego z realizacji </w:t>
      </w:r>
      <w:r w:rsidR="00986043" w:rsidRPr="00401DD4">
        <w:rPr>
          <w:rFonts w:ascii="Arial" w:hAnsi="Arial" w:cs="Arial"/>
          <w:sz w:val="20"/>
          <w:szCs w:val="20"/>
        </w:rPr>
        <w:lastRenderedPageBreak/>
        <w:t>przedmiotowego przedsięwzięcia zostanie ograniczona poprzez zastosowanie osłony bądź obudowy w przypadku kruszarki mobilnej oraz taśmociągu kruszarki</w:t>
      </w:r>
      <w:r w:rsidR="00986043">
        <w:rPr>
          <w:rFonts w:ascii="Arial" w:hAnsi="Arial" w:cs="Arial"/>
          <w:sz w:val="20"/>
          <w:szCs w:val="20"/>
        </w:rPr>
        <w:t>.</w:t>
      </w:r>
      <w:r w:rsidRPr="00401DD4">
        <w:rPr>
          <w:rFonts w:ascii="Arial" w:hAnsi="Arial" w:cs="Arial"/>
          <w:sz w:val="20"/>
          <w:szCs w:val="20"/>
        </w:rPr>
        <w:t xml:space="preserve"> Głównym źródłem hałasu emitowanego do środowiska związanego z inwestycją </w:t>
      </w:r>
      <w:r w:rsidR="00986043">
        <w:rPr>
          <w:rFonts w:ascii="Arial" w:hAnsi="Arial" w:cs="Arial"/>
          <w:sz w:val="20"/>
          <w:szCs w:val="20"/>
        </w:rPr>
        <w:t xml:space="preserve">będą wykonywane prace związane </w:t>
      </w:r>
      <w:r w:rsidRPr="00401DD4">
        <w:rPr>
          <w:rFonts w:ascii="Arial" w:hAnsi="Arial" w:cs="Arial"/>
          <w:sz w:val="20"/>
          <w:szCs w:val="20"/>
        </w:rPr>
        <w:t xml:space="preserve">z przetwarzaniem odpadów budowlanych. Na potrzeby raportu o oddziaływaniu przedsięwzięcia na środowisko wykonano analizę oddziaływania akustycznego w odniesieniu do granic terenu zakładu, terenu go otaczającego oraz terenów chronionych akustycznie, uwzględniając funkcjonowanie planowanego przedsięwzięcia oraz całego zakładu, a także inne zakłady zlokalizowane w sąsiedztwie. Obliczenia przeprowadzono jedynie dla pory dziennej, z uwagi na pracę zakładu wyłącznie w porze dnia. Przeprowadzone analizy wskazują na dotrzymanie standardów jakości środowiska w tym zakresie, zarówno przy funkcjonowaniu samodzielnym przedsięwzięcia, jak również całego zakładu. Ponadto zgodnie </w:t>
      </w:r>
      <w:r w:rsidR="00986043">
        <w:rPr>
          <w:rFonts w:ascii="Arial" w:hAnsi="Arial" w:cs="Arial"/>
          <w:sz w:val="20"/>
          <w:szCs w:val="20"/>
        </w:rPr>
        <w:br/>
      </w:r>
      <w:r w:rsidRPr="00401DD4">
        <w:rPr>
          <w:rFonts w:ascii="Arial" w:hAnsi="Arial" w:cs="Arial"/>
          <w:sz w:val="20"/>
          <w:szCs w:val="20"/>
        </w:rPr>
        <w:t xml:space="preserve">z przedłożonymi informacjami nie dojdzie również do przekroczenia dopuszczalnych poziomów emisji hałasu w ujęciu skumulowanym. Niemniej jednak z uwagi na skalę przedsięwzięcia, jak również fakt, iż są to prognozy oszacowane na podstawie programu komputerowego, w celu oszacowania rzeczywistej emisji hałasu w wyniku planowanego przedsięwzięcia, organ zobowiązał Wnioskodawcę do wykonania pomiarów kontrolnych poziomu hałasu na granicy najbliższych terenów chronionych akustycznie (tereny zabudowy mieszkaniowej wielorodzinnej przy ul. Chmielewskiego, tereny internatu Ośrodka Dokształcania Zawodowego) w terminie do 3 miesięcy po rozpoczęciu etapu eksploatacji. Sprawozdanie z wykonanych pomiarów kontrolnych należy przedłożyć Prezydentowi Miasta Szczecin oraz organowi zajmującemu się m.in. kontrolą przestrzegania przepisów o ochronie środowiska </w:t>
      </w:r>
      <w:r w:rsidR="00986043">
        <w:rPr>
          <w:rFonts w:ascii="Arial" w:hAnsi="Arial" w:cs="Arial"/>
          <w:sz w:val="20"/>
          <w:szCs w:val="20"/>
        </w:rPr>
        <w:br/>
      </w:r>
      <w:r w:rsidRPr="00401DD4">
        <w:rPr>
          <w:rFonts w:ascii="Arial" w:hAnsi="Arial" w:cs="Arial"/>
          <w:sz w:val="20"/>
          <w:szCs w:val="20"/>
        </w:rPr>
        <w:t>tj. Wojewódzkiemu Inspektoratowi Ochrony Środowiska w Szczecinie w terminie 1 miesiąca od ich wykonania.</w:t>
      </w:r>
    </w:p>
    <w:p w:rsidR="00020776" w:rsidRPr="00401DD4" w:rsidRDefault="00020776" w:rsidP="00020776">
      <w:pPr>
        <w:pStyle w:val="Default"/>
        <w:spacing w:after="120" w:line="280" w:lineRule="exact"/>
        <w:jc w:val="both"/>
        <w:rPr>
          <w:rFonts w:ascii="Arial" w:hAnsi="Arial" w:cs="Arial"/>
          <w:color w:val="auto"/>
          <w:sz w:val="20"/>
          <w:szCs w:val="20"/>
        </w:rPr>
      </w:pPr>
      <w:r w:rsidRPr="00401DD4">
        <w:rPr>
          <w:rFonts w:ascii="Arial" w:hAnsi="Arial" w:cs="Arial"/>
          <w:color w:val="auto"/>
          <w:sz w:val="20"/>
          <w:szCs w:val="20"/>
        </w:rPr>
        <w:t xml:space="preserve">Projektowane przedsięwzięcie zarówno na etapie realizacji, jak i eksploatacji nie wiąże się </w:t>
      </w:r>
      <w:r>
        <w:rPr>
          <w:rFonts w:ascii="Arial" w:hAnsi="Arial" w:cs="Arial"/>
          <w:color w:val="auto"/>
          <w:sz w:val="20"/>
          <w:szCs w:val="20"/>
        </w:rPr>
        <w:br/>
      </w:r>
      <w:r w:rsidR="00B2154D">
        <w:rPr>
          <w:rFonts w:ascii="Arial" w:hAnsi="Arial" w:cs="Arial"/>
          <w:color w:val="auto"/>
          <w:sz w:val="20"/>
          <w:szCs w:val="20"/>
        </w:rPr>
        <w:t xml:space="preserve">z wystąpieniem </w:t>
      </w:r>
      <w:r w:rsidRPr="00401DD4">
        <w:rPr>
          <w:rFonts w:ascii="Arial" w:hAnsi="Arial" w:cs="Arial"/>
          <w:color w:val="auto"/>
          <w:sz w:val="20"/>
          <w:szCs w:val="20"/>
        </w:rPr>
        <w:t xml:space="preserve">ponadnormatywnych emisji, które mogłyby oddziaływać negatywnie na ludzi, jak np. emisja pól elektromagnetycznych, oddziaływanie w zakresie emisji gazów i pyłów do powietrza, czy też ponadnormatywny hałas. Inwestycja w całości będzie realizowana na terenie części </w:t>
      </w:r>
      <w:r>
        <w:rPr>
          <w:rFonts w:ascii="Arial" w:hAnsi="Arial" w:cs="Arial"/>
          <w:color w:val="auto"/>
          <w:sz w:val="20"/>
          <w:szCs w:val="20"/>
        </w:rPr>
        <w:t xml:space="preserve">działki </w:t>
      </w:r>
      <w:r w:rsidR="000A604D">
        <w:rPr>
          <w:rFonts w:ascii="Arial" w:hAnsi="Arial" w:cs="Arial"/>
          <w:color w:val="auto"/>
          <w:sz w:val="20"/>
          <w:szCs w:val="20"/>
        </w:rPr>
        <w:br/>
      </w:r>
      <w:r w:rsidR="00986043">
        <w:rPr>
          <w:rFonts w:ascii="Arial" w:hAnsi="Arial" w:cs="Arial"/>
          <w:color w:val="auto"/>
          <w:sz w:val="20"/>
          <w:szCs w:val="20"/>
        </w:rPr>
        <w:t xml:space="preserve">nr </w:t>
      </w:r>
      <w:r w:rsidRPr="00401DD4">
        <w:rPr>
          <w:rFonts w:ascii="Arial" w:hAnsi="Arial" w:cs="Arial"/>
          <w:color w:val="auto"/>
          <w:sz w:val="20"/>
          <w:szCs w:val="20"/>
        </w:rPr>
        <w:t xml:space="preserve">9/2 i </w:t>
      </w:r>
      <w:r w:rsidR="00410962">
        <w:rPr>
          <w:rFonts w:ascii="Arial" w:hAnsi="Arial" w:cs="Arial"/>
          <w:color w:val="auto"/>
          <w:sz w:val="20"/>
          <w:szCs w:val="20"/>
        </w:rPr>
        <w:t xml:space="preserve">części działki </w:t>
      </w:r>
      <w:r w:rsidR="00986043">
        <w:rPr>
          <w:rFonts w:ascii="Arial" w:hAnsi="Arial" w:cs="Arial"/>
          <w:color w:val="auto"/>
          <w:sz w:val="20"/>
          <w:szCs w:val="20"/>
        </w:rPr>
        <w:t xml:space="preserve">9/26 obręb 1059 w Szczecinie, </w:t>
      </w:r>
      <w:r w:rsidRPr="00401DD4">
        <w:rPr>
          <w:rFonts w:ascii="Arial" w:hAnsi="Arial" w:cs="Arial"/>
          <w:color w:val="auto"/>
          <w:sz w:val="20"/>
          <w:szCs w:val="20"/>
        </w:rPr>
        <w:t xml:space="preserve">a jej oddziaływanie nie spowoduje wystąpienia przekroczeń na najbliższych terenach podlegających ochronie. </w:t>
      </w:r>
    </w:p>
    <w:p w:rsidR="00020776" w:rsidRPr="00401DD4" w:rsidRDefault="00020776" w:rsidP="00020776">
      <w:pPr>
        <w:spacing w:after="0" w:line="280" w:lineRule="exact"/>
        <w:jc w:val="both"/>
        <w:rPr>
          <w:rFonts w:ascii="Arial" w:hAnsi="Arial" w:cs="Arial"/>
          <w:sz w:val="20"/>
          <w:szCs w:val="20"/>
        </w:rPr>
      </w:pPr>
      <w:r w:rsidRPr="00401DD4">
        <w:rPr>
          <w:rFonts w:ascii="Arial" w:hAnsi="Arial" w:cs="Arial"/>
          <w:sz w:val="20"/>
          <w:szCs w:val="20"/>
        </w:rPr>
        <w:t xml:space="preserve">Eksploatacja instalacji nie będzie wiązała się z powstawaniem ścieków przemysłowych, a ścieki sanitarne będą odprowadzane do szczelnego zbiornika bezodpływowego. Plac magazynowania materiałów jest uzbrojony w sieć z odprowadzaniem wód opadowych do studni chłonnych. System kanalizacji wyposażony jest w odstojniki oraz separator substancji ropopochodnych. Zakład Produkcyjno-Usługowy ARBET Sp. z o.o. posiada pozwolenie </w:t>
      </w:r>
      <w:proofErr w:type="spellStart"/>
      <w:r w:rsidRPr="00401DD4">
        <w:rPr>
          <w:rFonts w:ascii="Arial" w:hAnsi="Arial" w:cs="Arial"/>
          <w:sz w:val="20"/>
          <w:szCs w:val="20"/>
        </w:rPr>
        <w:t>wodnoprawne</w:t>
      </w:r>
      <w:proofErr w:type="spellEnd"/>
      <w:r w:rsidRPr="00401DD4">
        <w:rPr>
          <w:rFonts w:ascii="Arial" w:hAnsi="Arial" w:cs="Arial"/>
          <w:sz w:val="20"/>
          <w:szCs w:val="20"/>
        </w:rPr>
        <w:t xml:space="preserve"> wydane przez Dyrektora Zarządu Zlewni w Szczecinie Państwowego Gospodarstwa Wodnego Wody Polskie z dnia 29 sierpnia 2025 r., znak: SS.ZUZ.4210.241.2025.KK.</w:t>
      </w:r>
    </w:p>
    <w:p w:rsidR="00620E65" w:rsidRDefault="004D6FF8" w:rsidP="00F371EA">
      <w:pPr>
        <w:spacing w:after="120" w:line="280" w:lineRule="exact"/>
        <w:jc w:val="both"/>
        <w:rPr>
          <w:rFonts w:ascii="Arial" w:hAnsi="Arial" w:cs="Arial"/>
          <w:sz w:val="20"/>
          <w:szCs w:val="20"/>
        </w:rPr>
      </w:pPr>
      <w:r w:rsidRPr="00401DD4">
        <w:rPr>
          <w:rFonts w:ascii="Arial" w:hAnsi="Arial" w:cs="Arial"/>
          <w:sz w:val="20"/>
          <w:szCs w:val="20"/>
        </w:rPr>
        <w:t xml:space="preserve">Na etapie eksploatacji inwestycji źródłem zaopatrzenia w wodę do celów socjalno-bytowych </w:t>
      </w:r>
      <w:r w:rsidR="007A0493">
        <w:rPr>
          <w:rFonts w:ascii="Arial" w:hAnsi="Arial" w:cs="Arial"/>
          <w:sz w:val="20"/>
          <w:szCs w:val="20"/>
        </w:rPr>
        <w:br/>
      </w:r>
      <w:r w:rsidRPr="00401DD4">
        <w:rPr>
          <w:rFonts w:ascii="Arial" w:hAnsi="Arial" w:cs="Arial"/>
          <w:sz w:val="20"/>
          <w:szCs w:val="20"/>
        </w:rPr>
        <w:t>i technologicznych (do zraszania kruszywa podczas krus</w:t>
      </w:r>
      <w:r w:rsidR="005E42C4" w:rsidRPr="00401DD4">
        <w:rPr>
          <w:rFonts w:ascii="Arial" w:hAnsi="Arial" w:cs="Arial"/>
          <w:sz w:val="20"/>
          <w:szCs w:val="20"/>
        </w:rPr>
        <w:t xml:space="preserve">zenia) będzie wodociąg miejski. W związku </w:t>
      </w:r>
      <w:r w:rsidR="007A0493">
        <w:rPr>
          <w:rFonts w:ascii="Arial" w:hAnsi="Arial" w:cs="Arial"/>
          <w:sz w:val="20"/>
          <w:szCs w:val="20"/>
        </w:rPr>
        <w:br/>
      </w:r>
      <w:r w:rsidR="005E42C4" w:rsidRPr="00401DD4">
        <w:rPr>
          <w:rFonts w:ascii="Arial" w:hAnsi="Arial" w:cs="Arial"/>
          <w:sz w:val="20"/>
          <w:szCs w:val="20"/>
        </w:rPr>
        <w:t>z planowanym do realizacji przedsięwzięciem nie przewidu</w:t>
      </w:r>
      <w:r w:rsidR="00B2154D">
        <w:rPr>
          <w:rFonts w:ascii="Arial" w:hAnsi="Arial" w:cs="Arial"/>
          <w:sz w:val="20"/>
          <w:szCs w:val="20"/>
        </w:rPr>
        <w:t>je się zwiększenia zatrudnienia. W</w:t>
      </w:r>
      <w:r w:rsidR="005E42C4" w:rsidRPr="00401DD4">
        <w:rPr>
          <w:rFonts w:ascii="Arial" w:hAnsi="Arial" w:cs="Arial"/>
          <w:sz w:val="20"/>
          <w:szCs w:val="20"/>
        </w:rPr>
        <w:t xml:space="preserve"> związku z powyższym</w:t>
      </w:r>
      <w:r w:rsidR="00B2154D">
        <w:rPr>
          <w:rFonts w:ascii="Arial" w:hAnsi="Arial" w:cs="Arial"/>
          <w:sz w:val="20"/>
          <w:szCs w:val="20"/>
        </w:rPr>
        <w:t xml:space="preserve"> dla całego Zakładu</w:t>
      </w:r>
      <w:r w:rsidR="005E42C4" w:rsidRPr="00401DD4">
        <w:rPr>
          <w:rFonts w:ascii="Arial" w:hAnsi="Arial" w:cs="Arial"/>
          <w:sz w:val="20"/>
          <w:szCs w:val="20"/>
        </w:rPr>
        <w:t xml:space="preserve"> nie nastąpi zwiększenie zapotrzebowania</w:t>
      </w:r>
      <w:r w:rsidR="00020776">
        <w:rPr>
          <w:rFonts w:ascii="Arial" w:hAnsi="Arial" w:cs="Arial"/>
          <w:sz w:val="20"/>
          <w:szCs w:val="20"/>
        </w:rPr>
        <w:t xml:space="preserve"> na wodę na cele socjalne</w:t>
      </w:r>
      <w:r w:rsidR="005E42C4" w:rsidRPr="00401DD4">
        <w:rPr>
          <w:rFonts w:ascii="Arial" w:hAnsi="Arial" w:cs="Arial"/>
          <w:sz w:val="20"/>
          <w:szCs w:val="20"/>
        </w:rPr>
        <w:t xml:space="preserve"> na etapie eksploatacji inwestycji. </w:t>
      </w:r>
      <w:r w:rsidRPr="00401DD4">
        <w:rPr>
          <w:rFonts w:ascii="Arial" w:hAnsi="Arial" w:cs="Arial"/>
          <w:sz w:val="20"/>
          <w:szCs w:val="20"/>
        </w:rPr>
        <w:t>Zapotrzebowanie na wodę na etapie eksploatacji wyniesie na cele socjalno-bytowe ok. 0,2 m</w:t>
      </w:r>
      <w:r w:rsidRPr="00401DD4">
        <w:rPr>
          <w:rFonts w:ascii="Arial" w:hAnsi="Arial" w:cs="Arial"/>
          <w:sz w:val="20"/>
          <w:szCs w:val="20"/>
          <w:vertAlign w:val="superscript"/>
        </w:rPr>
        <w:t>3</w:t>
      </w:r>
      <w:r w:rsidR="00B2154D">
        <w:rPr>
          <w:rFonts w:ascii="Arial" w:hAnsi="Arial" w:cs="Arial"/>
          <w:sz w:val="20"/>
          <w:szCs w:val="20"/>
        </w:rPr>
        <w:t xml:space="preserve">/dobę. </w:t>
      </w:r>
      <w:r w:rsidRPr="00401DD4">
        <w:rPr>
          <w:rFonts w:ascii="Arial" w:hAnsi="Arial" w:cs="Arial"/>
          <w:sz w:val="20"/>
          <w:szCs w:val="20"/>
        </w:rPr>
        <w:t xml:space="preserve">Na terenie przedsięwzięcia zlokalizowany jest budynek socjalno-biurowy. Pracownicy będą korzystali z pomieszczeń socjalnych znajdujących się w </w:t>
      </w:r>
      <w:r w:rsidR="005E42C4" w:rsidRPr="00401DD4">
        <w:rPr>
          <w:rFonts w:ascii="Arial" w:hAnsi="Arial" w:cs="Arial"/>
          <w:sz w:val="20"/>
          <w:szCs w:val="20"/>
        </w:rPr>
        <w:t xml:space="preserve">ww. </w:t>
      </w:r>
      <w:r w:rsidRPr="00401DD4">
        <w:rPr>
          <w:rFonts w:ascii="Arial" w:hAnsi="Arial" w:cs="Arial"/>
          <w:sz w:val="20"/>
          <w:szCs w:val="20"/>
        </w:rPr>
        <w:t>budynku. Ścieki bytowe z obiektów sanitarnych odprowadzane będą, tak jak ma to miejsce obecnie, do szczelnego zbiornika bezodpływowego o pojemności 10 m</w:t>
      </w:r>
      <w:r w:rsidRPr="00401DD4">
        <w:rPr>
          <w:rFonts w:ascii="Arial" w:hAnsi="Arial" w:cs="Arial"/>
          <w:sz w:val="20"/>
          <w:szCs w:val="20"/>
          <w:vertAlign w:val="superscript"/>
        </w:rPr>
        <w:t>3</w:t>
      </w:r>
      <w:r w:rsidRPr="00401DD4">
        <w:rPr>
          <w:rFonts w:ascii="Arial" w:hAnsi="Arial" w:cs="Arial"/>
          <w:sz w:val="20"/>
          <w:szCs w:val="20"/>
        </w:rPr>
        <w:t>, nieczystości odbierane są średnio dwa razy w miesiącu. Ilość ścieków bytowych wyniesie ok. 0,2 m</w:t>
      </w:r>
      <w:r w:rsidRPr="00401DD4">
        <w:rPr>
          <w:rFonts w:ascii="Arial" w:hAnsi="Arial" w:cs="Arial"/>
          <w:sz w:val="20"/>
          <w:szCs w:val="20"/>
          <w:vertAlign w:val="superscript"/>
        </w:rPr>
        <w:t>3</w:t>
      </w:r>
      <w:r w:rsidRPr="00401DD4">
        <w:rPr>
          <w:rFonts w:ascii="Arial" w:hAnsi="Arial" w:cs="Arial"/>
          <w:sz w:val="20"/>
          <w:szCs w:val="20"/>
        </w:rPr>
        <w:t xml:space="preserve">/dobę. Ścieki przemysłowe nie będą powstawały. </w:t>
      </w:r>
      <w:r w:rsidR="00B2154D">
        <w:rPr>
          <w:rFonts w:ascii="Arial" w:hAnsi="Arial" w:cs="Arial"/>
          <w:sz w:val="20"/>
          <w:szCs w:val="20"/>
        </w:rPr>
        <w:t>W</w:t>
      </w:r>
      <w:r w:rsidR="00B2154D" w:rsidRPr="00401DD4">
        <w:rPr>
          <w:rFonts w:ascii="Arial" w:hAnsi="Arial" w:cs="Arial"/>
          <w:sz w:val="20"/>
          <w:szCs w:val="20"/>
        </w:rPr>
        <w:t xml:space="preserve"> celu ograniczenia zapylenia (zraszanie komory kruszenia w kruszarce) zapotrzebowanie na wodę wyniesie do 10 m</w:t>
      </w:r>
      <w:r w:rsidR="00B2154D" w:rsidRPr="00401DD4">
        <w:rPr>
          <w:rFonts w:ascii="Arial" w:hAnsi="Arial" w:cs="Arial"/>
          <w:sz w:val="20"/>
          <w:szCs w:val="20"/>
          <w:vertAlign w:val="superscript"/>
        </w:rPr>
        <w:t>3</w:t>
      </w:r>
      <w:r w:rsidR="00B2154D" w:rsidRPr="00401DD4">
        <w:rPr>
          <w:rFonts w:ascii="Arial" w:hAnsi="Arial" w:cs="Arial"/>
          <w:sz w:val="20"/>
          <w:szCs w:val="20"/>
        </w:rPr>
        <w:t>/dobę (ok. 120 m</w:t>
      </w:r>
      <w:r w:rsidR="00B2154D" w:rsidRPr="00401DD4">
        <w:rPr>
          <w:rFonts w:ascii="Arial" w:hAnsi="Arial" w:cs="Arial"/>
          <w:sz w:val="20"/>
          <w:szCs w:val="20"/>
          <w:vertAlign w:val="superscript"/>
        </w:rPr>
        <w:t>3</w:t>
      </w:r>
      <w:r w:rsidR="00B2154D" w:rsidRPr="00401DD4">
        <w:rPr>
          <w:rFonts w:ascii="Arial" w:hAnsi="Arial" w:cs="Arial"/>
          <w:sz w:val="20"/>
          <w:szCs w:val="20"/>
        </w:rPr>
        <w:t>/rok).</w:t>
      </w:r>
      <w:r w:rsidR="00B2154D">
        <w:rPr>
          <w:rFonts w:ascii="Arial" w:hAnsi="Arial" w:cs="Arial"/>
          <w:sz w:val="20"/>
          <w:szCs w:val="20"/>
        </w:rPr>
        <w:t xml:space="preserve"> </w:t>
      </w:r>
      <w:r w:rsidRPr="00401DD4">
        <w:rPr>
          <w:rFonts w:ascii="Arial" w:hAnsi="Arial" w:cs="Arial"/>
          <w:sz w:val="20"/>
          <w:szCs w:val="20"/>
        </w:rPr>
        <w:t xml:space="preserve">Zraszanie komory kruszenia </w:t>
      </w:r>
      <w:r w:rsidR="00B2154D">
        <w:rPr>
          <w:rFonts w:ascii="Arial" w:hAnsi="Arial" w:cs="Arial"/>
          <w:sz w:val="20"/>
          <w:szCs w:val="20"/>
        </w:rPr>
        <w:br/>
      </w:r>
      <w:r w:rsidRPr="00401DD4">
        <w:rPr>
          <w:rFonts w:ascii="Arial" w:hAnsi="Arial" w:cs="Arial"/>
          <w:sz w:val="20"/>
          <w:szCs w:val="20"/>
        </w:rPr>
        <w:t xml:space="preserve">i dozowania betonu nie </w:t>
      </w:r>
      <w:r w:rsidR="005E42C4" w:rsidRPr="00401DD4">
        <w:rPr>
          <w:rFonts w:ascii="Arial" w:hAnsi="Arial" w:cs="Arial"/>
          <w:sz w:val="20"/>
          <w:szCs w:val="20"/>
        </w:rPr>
        <w:t>będzie powodować</w:t>
      </w:r>
      <w:r w:rsidRPr="00401DD4">
        <w:rPr>
          <w:rFonts w:ascii="Arial" w:hAnsi="Arial" w:cs="Arial"/>
          <w:sz w:val="20"/>
          <w:szCs w:val="20"/>
        </w:rPr>
        <w:t xml:space="preserve"> powstawania ścieków. Woda ze zraszania podlega procesowi odparowania. Teren magazynowania odpadów do przetwarzania jest już częściowo utwardzony płytami betonowymi, część nieutwardzona zostanie przygotowana i również uszczelniona </w:t>
      </w:r>
      <w:r w:rsidRPr="00401DD4">
        <w:rPr>
          <w:rFonts w:ascii="Arial" w:hAnsi="Arial" w:cs="Arial"/>
          <w:sz w:val="20"/>
          <w:szCs w:val="20"/>
        </w:rPr>
        <w:lastRenderedPageBreak/>
        <w:t xml:space="preserve">płytami betonowymi. Nierówności zostaną usunięte i utwardzone mieszanką stabilizującą, uformowane zostaną spadki terenu w kierunku </w:t>
      </w:r>
      <w:r w:rsidR="007A0493">
        <w:rPr>
          <w:rFonts w:ascii="Arial" w:hAnsi="Arial" w:cs="Arial"/>
          <w:sz w:val="20"/>
          <w:szCs w:val="20"/>
        </w:rPr>
        <w:t xml:space="preserve">istniejącego </w:t>
      </w:r>
      <w:r w:rsidRPr="00401DD4">
        <w:rPr>
          <w:rFonts w:ascii="Arial" w:hAnsi="Arial" w:cs="Arial"/>
          <w:sz w:val="20"/>
          <w:szCs w:val="20"/>
        </w:rPr>
        <w:t xml:space="preserve">zbiornika węzła recyklingu wód z mycia zbiorników pojazdów betonowych (gruszek). </w:t>
      </w:r>
      <w:r w:rsidR="007A0493">
        <w:rPr>
          <w:rFonts w:ascii="Arial" w:hAnsi="Arial" w:cs="Arial"/>
          <w:sz w:val="20"/>
          <w:szCs w:val="20"/>
        </w:rPr>
        <w:t>Wody opadowe z terenu przedsięwzięcia odprowadz</w:t>
      </w:r>
      <w:r w:rsidR="00B2154D">
        <w:rPr>
          <w:rFonts w:ascii="Arial" w:hAnsi="Arial" w:cs="Arial"/>
          <w:sz w:val="20"/>
          <w:szCs w:val="20"/>
        </w:rPr>
        <w:t xml:space="preserve">one będą do ww. zbiornika, </w:t>
      </w:r>
      <w:r w:rsidR="007A0493">
        <w:rPr>
          <w:rFonts w:ascii="Arial" w:hAnsi="Arial" w:cs="Arial"/>
          <w:sz w:val="20"/>
          <w:szCs w:val="20"/>
        </w:rPr>
        <w:t xml:space="preserve">wody będą </w:t>
      </w:r>
      <w:r w:rsidR="00476322" w:rsidRPr="00401DD4">
        <w:rPr>
          <w:rFonts w:ascii="Arial" w:hAnsi="Arial" w:cs="Arial"/>
          <w:sz w:val="20"/>
          <w:szCs w:val="20"/>
        </w:rPr>
        <w:t>pobierane do ponownego użycia przy produkcji mieszanki betonowej w betoniarni. Plac magazynowania materiałów jest skanalizowany z odprowadzaniem wód opadowych do studni chłonnych. Syst</w:t>
      </w:r>
      <w:r w:rsidR="005E42C4" w:rsidRPr="00401DD4">
        <w:rPr>
          <w:rFonts w:ascii="Arial" w:hAnsi="Arial" w:cs="Arial"/>
          <w:sz w:val="20"/>
          <w:szCs w:val="20"/>
        </w:rPr>
        <w:t>em kanalizacji jest wyposażony w</w:t>
      </w:r>
      <w:r w:rsidR="00476322" w:rsidRPr="00401DD4">
        <w:rPr>
          <w:rFonts w:ascii="Arial" w:hAnsi="Arial" w:cs="Arial"/>
          <w:sz w:val="20"/>
          <w:szCs w:val="20"/>
        </w:rPr>
        <w:t xml:space="preserve"> odstojniki i separator substancji ropopochodnych.</w:t>
      </w:r>
    </w:p>
    <w:p w:rsidR="004D6FF8" w:rsidRPr="00401DD4" w:rsidRDefault="004D6FF8" w:rsidP="00F371EA">
      <w:pPr>
        <w:spacing w:after="120" w:line="280" w:lineRule="exact"/>
        <w:jc w:val="both"/>
        <w:rPr>
          <w:rFonts w:ascii="Arial" w:hAnsi="Arial" w:cs="Arial"/>
          <w:sz w:val="20"/>
          <w:szCs w:val="20"/>
        </w:rPr>
      </w:pPr>
      <w:r w:rsidRPr="00401DD4">
        <w:rPr>
          <w:rFonts w:ascii="Arial" w:hAnsi="Arial" w:cs="Arial"/>
          <w:sz w:val="20"/>
          <w:szCs w:val="20"/>
        </w:rPr>
        <w:t xml:space="preserve">Podczas etapu eksploatacji, </w:t>
      </w:r>
      <w:r w:rsidR="00AF5BC9">
        <w:rPr>
          <w:rFonts w:ascii="Arial" w:hAnsi="Arial" w:cs="Arial"/>
          <w:sz w:val="20"/>
          <w:szCs w:val="20"/>
        </w:rPr>
        <w:t xml:space="preserve">w wyniku procesu przetwarzania </w:t>
      </w:r>
      <w:r w:rsidRPr="00401DD4">
        <w:rPr>
          <w:rFonts w:ascii="Arial" w:hAnsi="Arial" w:cs="Arial"/>
          <w:sz w:val="20"/>
          <w:szCs w:val="20"/>
        </w:rPr>
        <w:t xml:space="preserve">mogą być wytwarzane odpady </w:t>
      </w:r>
      <w:r w:rsidR="00AF5BC9">
        <w:rPr>
          <w:rFonts w:ascii="Arial" w:hAnsi="Arial" w:cs="Arial"/>
          <w:sz w:val="20"/>
          <w:szCs w:val="20"/>
        </w:rPr>
        <w:br/>
      </w:r>
      <w:r w:rsidRPr="00401DD4">
        <w:rPr>
          <w:rFonts w:ascii="Arial" w:hAnsi="Arial" w:cs="Arial"/>
          <w:sz w:val="20"/>
          <w:szCs w:val="20"/>
        </w:rPr>
        <w:t xml:space="preserve">o kodach: 19 12 02, 13 02 05*, 13 02 08*, 15 02 03, 15 02 </w:t>
      </w:r>
      <w:proofErr w:type="spellStart"/>
      <w:r w:rsidRPr="00401DD4">
        <w:rPr>
          <w:rFonts w:ascii="Arial" w:hAnsi="Arial" w:cs="Arial"/>
          <w:sz w:val="20"/>
          <w:szCs w:val="20"/>
        </w:rPr>
        <w:t>02</w:t>
      </w:r>
      <w:proofErr w:type="spellEnd"/>
      <w:r w:rsidRPr="00401DD4">
        <w:rPr>
          <w:rFonts w:ascii="Arial" w:hAnsi="Arial" w:cs="Arial"/>
          <w:sz w:val="20"/>
          <w:szCs w:val="20"/>
        </w:rPr>
        <w:t xml:space="preserve">*. Dodatkowo na terenie przedsięwzięcia powstawać będą odpady komunalne. Odpady o kodzie 19 12 02 (metale żelazne) magazynowane będą w kontenerze ustawionym na utwardzonym </w:t>
      </w:r>
      <w:r w:rsidR="00020776">
        <w:rPr>
          <w:rFonts w:ascii="Arial" w:hAnsi="Arial" w:cs="Arial"/>
          <w:sz w:val="20"/>
          <w:szCs w:val="20"/>
        </w:rPr>
        <w:t xml:space="preserve">podłożu na placu przetwarzania </w:t>
      </w:r>
      <w:r w:rsidRPr="00401DD4">
        <w:rPr>
          <w:rFonts w:ascii="Arial" w:hAnsi="Arial" w:cs="Arial"/>
          <w:sz w:val="20"/>
          <w:szCs w:val="20"/>
        </w:rPr>
        <w:t xml:space="preserve">i przekazywane będą uprawnionym podmiotom zajmującym się ich odzyskiem lub unieszkodliwianiem. Materiały powstałe podczas eksploatacji sprzętu i urządzeń takie jak np. zużyte oleje, smary, maty sorbentowe (13 02 05*, 13 02 08*, 15 02 03, 15 02 </w:t>
      </w:r>
      <w:proofErr w:type="spellStart"/>
      <w:r w:rsidRPr="00401DD4">
        <w:rPr>
          <w:rFonts w:ascii="Arial" w:hAnsi="Arial" w:cs="Arial"/>
          <w:sz w:val="20"/>
          <w:szCs w:val="20"/>
        </w:rPr>
        <w:t>02</w:t>
      </w:r>
      <w:proofErr w:type="spellEnd"/>
      <w:r w:rsidRPr="00401DD4">
        <w:rPr>
          <w:rFonts w:ascii="Arial" w:hAnsi="Arial" w:cs="Arial"/>
          <w:sz w:val="20"/>
          <w:szCs w:val="20"/>
        </w:rPr>
        <w:t>*) gromadzone będą w szczelnych</w:t>
      </w:r>
      <w:r w:rsidR="00297CA4">
        <w:rPr>
          <w:rFonts w:ascii="Arial" w:hAnsi="Arial" w:cs="Arial"/>
          <w:sz w:val="20"/>
          <w:szCs w:val="20"/>
        </w:rPr>
        <w:t>,</w:t>
      </w:r>
      <w:r w:rsidRPr="00401DD4">
        <w:rPr>
          <w:rFonts w:ascii="Arial" w:hAnsi="Arial" w:cs="Arial"/>
          <w:sz w:val="20"/>
          <w:szCs w:val="20"/>
        </w:rPr>
        <w:t xml:space="preserve"> oznakowanych poj</w:t>
      </w:r>
      <w:r w:rsidR="00297CA4">
        <w:rPr>
          <w:rFonts w:ascii="Arial" w:hAnsi="Arial" w:cs="Arial"/>
          <w:sz w:val="20"/>
          <w:szCs w:val="20"/>
        </w:rPr>
        <w:t xml:space="preserve">emnikach. Pojemniki na odpady </w:t>
      </w:r>
      <w:r w:rsidR="00C306F8">
        <w:rPr>
          <w:rFonts w:ascii="Arial" w:hAnsi="Arial" w:cs="Arial"/>
          <w:sz w:val="20"/>
          <w:szCs w:val="20"/>
        </w:rPr>
        <w:t xml:space="preserve">będą </w:t>
      </w:r>
      <w:r w:rsidR="005C10E1">
        <w:rPr>
          <w:rFonts w:ascii="Arial" w:hAnsi="Arial" w:cs="Arial"/>
          <w:sz w:val="20"/>
          <w:szCs w:val="20"/>
        </w:rPr>
        <w:t xml:space="preserve"> </w:t>
      </w:r>
      <w:r w:rsidR="00297CA4">
        <w:rPr>
          <w:rFonts w:ascii="Arial" w:hAnsi="Arial" w:cs="Arial"/>
          <w:sz w:val="20"/>
          <w:szCs w:val="20"/>
        </w:rPr>
        <w:t>umieszczan</w:t>
      </w:r>
      <w:r w:rsidR="005C10E1">
        <w:rPr>
          <w:rFonts w:ascii="Arial" w:hAnsi="Arial" w:cs="Arial"/>
          <w:sz w:val="20"/>
          <w:szCs w:val="20"/>
        </w:rPr>
        <w:t>e</w:t>
      </w:r>
      <w:r w:rsidRPr="00401DD4">
        <w:rPr>
          <w:rFonts w:ascii="Arial" w:hAnsi="Arial" w:cs="Arial"/>
          <w:sz w:val="20"/>
          <w:szCs w:val="20"/>
        </w:rPr>
        <w:t xml:space="preserve"> w wyznaczonych i wybetonowanych miejscach </w:t>
      </w:r>
      <w:r w:rsidR="005C10E1">
        <w:rPr>
          <w:rFonts w:ascii="Arial" w:hAnsi="Arial" w:cs="Arial"/>
          <w:sz w:val="20"/>
          <w:szCs w:val="20"/>
        </w:rPr>
        <w:br/>
      </w:r>
      <w:r w:rsidR="00297CA4">
        <w:rPr>
          <w:rFonts w:ascii="Arial" w:hAnsi="Arial" w:cs="Arial"/>
          <w:sz w:val="20"/>
          <w:szCs w:val="20"/>
        </w:rPr>
        <w:t xml:space="preserve">i </w:t>
      </w:r>
      <w:r w:rsidR="00C306F8">
        <w:rPr>
          <w:rFonts w:ascii="Arial" w:hAnsi="Arial" w:cs="Arial"/>
          <w:sz w:val="20"/>
          <w:szCs w:val="20"/>
        </w:rPr>
        <w:t xml:space="preserve">zostaną </w:t>
      </w:r>
      <w:r w:rsidR="00297CA4">
        <w:rPr>
          <w:rFonts w:ascii="Arial" w:hAnsi="Arial" w:cs="Arial"/>
          <w:sz w:val="20"/>
          <w:szCs w:val="20"/>
        </w:rPr>
        <w:t>przekazane</w:t>
      </w:r>
      <w:r w:rsidRPr="00401DD4">
        <w:rPr>
          <w:rFonts w:ascii="Arial" w:hAnsi="Arial" w:cs="Arial"/>
          <w:sz w:val="20"/>
          <w:szCs w:val="20"/>
        </w:rPr>
        <w:t xml:space="preserve"> uprawnionym firmom zewnętrznym w ramach systemu BDO. Odpady komunalne gromadzone będą selektywnie i prze</w:t>
      </w:r>
      <w:r w:rsidR="00AE7197" w:rsidRPr="00401DD4">
        <w:rPr>
          <w:rFonts w:ascii="Arial" w:hAnsi="Arial" w:cs="Arial"/>
          <w:sz w:val="20"/>
          <w:szCs w:val="20"/>
        </w:rPr>
        <w:t>kazywane uprawnionym odbiorcom.</w:t>
      </w:r>
    </w:p>
    <w:p w:rsidR="003733F6" w:rsidRPr="00401DD4" w:rsidRDefault="00520676" w:rsidP="000D77E8">
      <w:pPr>
        <w:spacing w:after="120" w:line="280" w:lineRule="exact"/>
        <w:jc w:val="both"/>
        <w:rPr>
          <w:rFonts w:ascii="Arial" w:hAnsi="Arial" w:cs="Arial"/>
          <w:sz w:val="20"/>
          <w:szCs w:val="20"/>
        </w:rPr>
      </w:pPr>
      <w:r>
        <w:rPr>
          <w:rFonts w:ascii="Arial" w:hAnsi="Arial" w:cs="Arial"/>
          <w:sz w:val="20"/>
          <w:szCs w:val="20"/>
        </w:rPr>
        <w:t>Odnosząc się do lokalizacji inwestycji o</w:t>
      </w:r>
      <w:r w:rsidR="00C306F8">
        <w:rPr>
          <w:rFonts w:ascii="Arial" w:hAnsi="Arial" w:cs="Arial"/>
          <w:sz w:val="20"/>
          <w:szCs w:val="20"/>
        </w:rPr>
        <w:t>toczenie jej otoczenie</w:t>
      </w:r>
      <w:r w:rsidR="00331403" w:rsidRPr="00401DD4">
        <w:rPr>
          <w:rFonts w:ascii="Arial" w:hAnsi="Arial" w:cs="Arial"/>
          <w:sz w:val="20"/>
          <w:szCs w:val="20"/>
        </w:rPr>
        <w:t xml:space="preserve"> od północy stanowią tereny magazynowe, składowe i usługowe, od wschodu teren oczyszczalni ścieków „Pomorzany”, od południa nieużytki, dalej tereny</w:t>
      </w:r>
      <w:r w:rsidR="002C7682" w:rsidRPr="00401DD4">
        <w:rPr>
          <w:rFonts w:ascii="Arial" w:hAnsi="Arial" w:cs="Arial"/>
          <w:sz w:val="20"/>
          <w:szCs w:val="20"/>
        </w:rPr>
        <w:t xml:space="preserve"> magazynowe, składowe i usługowe, od zachodu ul. Tama Pomorzańska, dalej tereny zielone, zabudowa mieszkaniowa, biurowa i usługowa</w:t>
      </w:r>
      <w:r w:rsidR="003733F6" w:rsidRPr="00401DD4">
        <w:rPr>
          <w:rFonts w:ascii="Arial" w:hAnsi="Arial" w:cs="Arial"/>
          <w:sz w:val="20"/>
          <w:szCs w:val="20"/>
        </w:rPr>
        <w:t>.</w:t>
      </w:r>
      <w:r w:rsidR="000D77E8" w:rsidRPr="00401DD4">
        <w:rPr>
          <w:rFonts w:ascii="Arial" w:hAnsi="Arial" w:cs="Arial"/>
          <w:sz w:val="20"/>
          <w:szCs w:val="20"/>
        </w:rPr>
        <w:t xml:space="preserve"> </w:t>
      </w:r>
    </w:p>
    <w:p w:rsidR="006C6900" w:rsidRPr="00401DD4" w:rsidRDefault="000434ED" w:rsidP="006C6900">
      <w:pPr>
        <w:spacing w:after="120" w:line="280" w:lineRule="exact"/>
        <w:jc w:val="both"/>
        <w:rPr>
          <w:rFonts w:ascii="Arial" w:hAnsi="Arial" w:cs="Arial"/>
          <w:sz w:val="20"/>
          <w:szCs w:val="20"/>
        </w:rPr>
      </w:pPr>
      <w:r w:rsidRPr="00401DD4">
        <w:rPr>
          <w:rFonts w:ascii="Arial" w:hAnsi="Arial" w:cs="Arial"/>
          <w:sz w:val="20"/>
          <w:szCs w:val="20"/>
        </w:rPr>
        <w:t xml:space="preserve">Działki inwestycyjne stanowią teren istniejącego zakładu, w związku z czym charakteryzuje się on niską </w:t>
      </w:r>
      <w:r w:rsidR="00520676">
        <w:rPr>
          <w:rFonts w:ascii="Arial" w:hAnsi="Arial" w:cs="Arial"/>
          <w:sz w:val="20"/>
          <w:szCs w:val="20"/>
        </w:rPr>
        <w:t>bioróżnorodnością. Częściowo</w:t>
      </w:r>
      <w:r w:rsidRPr="00401DD4">
        <w:rPr>
          <w:rFonts w:ascii="Arial" w:hAnsi="Arial" w:cs="Arial"/>
          <w:sz w:val="20"/>
          <w:szCs w:val="20"/>
        </w:rPr>
        <w:t xml:space="preserve"> teren zakładu jest utwardzony płytami beton</w:t>
      </w:r>
      <w:r w:rsidR="00520676">
        <w:rPr>
          <w:rFonts w:ascii="Arial" w:hAnsi="Arial" w:cs="Arial"/>
          <w:sz w:val="20"/>
          <w:szCs w:val="20"/>
        </w:rPr>
        <w:t xml:space="preserve">owymi, jedynie przy ogrodzeniu </w:t>
      </w:r>
      <w:r w:rsidRPr="00401DD4">
        <w:rPr>
          <w:rFonts w:ascii="Arial" w:hAnsi="Arial" w:cs="Arial"/>
          <w:sz w:val="20"/>
          <w:szCs w:val="20"/>
        </w:rPr>
        <w:t>i obrzeżach teren pokryty jest roślinnością synantropijną, wobec czego występująca roślinność nie jest wartościowa przyrodniczo. Zgodnie ze stanowiskiem Regionalnego Dyrektora Ochrony Środowiska w Szczecinie na terenie planowanej inwestycji nie stwierdzono występowania siedlisk oraz gatunków chronionych roślin. Realizacja zamierzenia inwestycyjnego nie będzie wiązała się z koniecznością wycinki drzew i krzewów. W odniesieniu do faun</w:t>
      </w:r>
      <w:r w:rsidR="006C6900" w:rsidRPr="00401DD4">
        <w:rPr>
          <w:rFonts w:ascii="Arial" w:hAnsi="Arial" w:cs="Arial"/>
          <w:sz w:val="20"/>
          <w:szCs w:val="20"/>
        </w:rPr>
        <w:t xml:space="preserve">y, </w:t>
      </w:r>
      <w:r w:rsidRPr="00401DD4">
        <w:rPr>
          <w:rFonts w:ascii="Arial" w:hAnsi="Arial" w:cs="Arial"/>
          <w:sz w:val="20"/>
          <w:szCs w:val="20"/>
        </w:rPr>
        <w:t>teren inwestycyjny</w:t>
      </w:r>
      <w:r w:rsidR="006C6900" w:rsidRPr="00401DD4">
        <w:rPr>
          <w:rFonts w:ascii="Arial" w:hAnsi="Arial" w:cs="Arial"/>
          <w:sz w:val="20"/>
          <w:szCs w:val="20"/>
        </w:rPr>
        <w:t xml:space="preserve"> (teren</w:t>
      </w:r>
      <w:r w:rsidR="00520676">
        <w:rPr>
          <w:rFonts w:ascii="Arial" w:hAnsi="Arial" w:cs="Arial"/>
          <w:sz w:val="20"/>
          <w:szCs w:val="20"/>
        </w:rPr>
        <w:t xml:space="preserve"> jest</w:t>
      </w:r>
      <w:r w:rsidR="006C6900" w:rsidRPr="00401DD4">
        <w:rPr>
          <w:rFonts w:ascii="Arial" w:hAnsi="Arial" w:cs="Arial"/>
          <w:sz w:val="20"/>
          <w:szCs w:val="20"/>
        </w:rPr>
        <w:t xml:space="preserve"> przekształcony antropogenicznie, ogrodzony)</w:t>
      </w:r>
      <w:r w:rsidRPr="00401DD4">
        <w:rPr>
          <w:rFonts w:ascii="Arial" w:hAnsi="Arial" w:cs="Arial"/>
          <w:sz w:val="20"/>
          <w:szCs w:val="20"/>
        </w:rPr>
        <w:t xml:space="preserve"> nie stanowi miejsca atrakcyjnego dla zwierząt tj.</w:t>
      </w:r>
      <w:r w:rsidR="006C6900" w:rsidRPr="00401DD4">
        <w:rPr>
          <w:rFonts w:ascii="Arial" w:hAnsi="Arial" w:cs="Arial"/>
          <w:sz w:val="20"/>
          <w:szCs w:val="20"/>
        </w:rPr>
        <w:t xml:space="preserve"> </w:t>
      </w:r>
      <w:r w:rsidRPr="00401DD4">
        <w:rPr>
          <w:rFonts w:ascii="Arial" w:hAnsi="Arial" w:cs="Arial"/>
          <w:sz w:val="20"/>
          <w:szCs w:val="20"/>
        </w:rPr>
        <w:t>miejsca szczególnie cennego dla ich rozrodu czy żerowania. Realizacja przedsięwzięcia nie przyczyni</w:t>
      </w:r>
      <w:r w:rsidR="006C6900" w:rsidRPr="00401DD4">
        <w:rPr>
          <w:rFonts w:ascii="Arial" w:hAnsi="Arial" w:cs="Arial"/>
          <w:sz w:val="20"/>
          <w:szCs w:val="20"/>
        </w:rPr>
        <w:t xml:space="preserve"> </w:t>
      </w:r>
      <w:r w:rsidRPr="00401DD4">
        <w:rPr>
          <w:rFonts w:ascii="Arial" w:hAnsi="Arial" w:cs="Arial"/>
          <w:sz w:val="20"/>
          <w:szCs w:val="20"/>
        </w:rPr>
        <w:t>się do zniszczenia lub uszczuplenia siedlisk atrakcyjnych dla fauny.</w:t>
      </w:r>
      <w:r w:rsidR="00520676">
        <w:rPr>
          <w:rFonts w:ascii="Arial" w:hAnsi="Arial" w:cs="Arial"/>
          <w:sz w:val="20"/>
          <w:szCs w:val="20"/>
        </w:rPr>
        <w:t xml:space="preserve"> T</w:t>
      </w:r>
      <w:r w:rsidR="006C6900" w:rsidRPr="00401DD4">
        <w:rPr>
          <w:rFonts w:ascii="Arial" w:hAnsi="Arial" w:cs="Arial"/>
          <w:sz w:val="20"/>
          <w:szCs w:val="20"/>
        </w:rPr>
        <w:t>eren objęty planowanym przedsięwzięciem znajduje się poza obszarami chronionymi. Najbliższą</w:t>
      </w:r>
      <w:r w:rsidR="00E179B0" w:rsidRPr="00401DD4">
        <w:rPr>
          <w:rFonts w:ascii="Arial" w:hAnsi="Arial" w:cs="Arial"/>
          <w:sz w:val="20"/>
          <w:szCs w:val="20"/>
        </w:rPr>
        <w:t xml:space="preserve"> </w:t>
      </w:r>
      <w:r w:rsidR="006C6900" w:rsidRPr="00401DD4">
        <w:rPr>
          <w:rFonts w:ascii="Arial" w:hAnsi="Arial" w:cs="Arial"/>
          <w:sz w:val="20"/>
          <w:szCs w:val="20"/>
        </w:rPr>
        <w:t>formą ochrony przyrody jest pomnik przyrody, zlokalizowany w odległości ok. 1,1 km od granic działki</w:t>
      </w:r>
      <w:r w:rsidR="00E179B0" w:rsidRPr="00401DD4">
        <w:rPr>
          <w:rFonts w:ascii="Arial" w:hAnsi="Arial" w:cs="Arial"/>
          <w:sz w:val="20"/>
          <w:szCs w:val="20"/>
        </w:rPr>
        <w:t xml:space="preserve"> </w:t>
      </w:r>
      <w:r w:rsidR="005E42C4" w:rsidRPr="00401DD4">
        <w:rPr>
          <w:rFonts w:ascii="Arial" w:hAnsi="Arial" w:cs="Arial"/>
          <w:sz w:val="20"/>
          <w:szCs w:val="20"/>
        </w:rPr>
        <w:t xml:space="preserve">inwestycyjnej. </w:t>
      </w:r>
      <w:r w:rsidR="006C6900" w:rsidRPr="00401DD4">
        <w:rPr>
          <w:rFonts w:ascii="Arial" w:hAnsi="Arial" w:cs="Arial"/>
          <w:sz w:val="20"/>
          <w:szCs w:val="20"/>
        </w:rPr>
        <w:t>Najbliższe obszary Natura 2000 tj.</w:t>
      </w:r>
      <w:r w:rsidR="00E179B0" w:rsidRPr="00401DD4">
        <w:rPr>
          <w:rFonts w:ascii="Arial" w:hAnsi="Arial" w:cs="Arial"/>
          <w:sz w:val="20"/>
          <w:szCs w:val="20"/>
        </w:rPr>
        <w:t xml:space="preserve"> </w:t>
      </w:r>
      <w:r w:rsidR="006C6900" w:rsidRPr="00401DD4">
        <w:rPr>
          <w:rFonts w:ascii="Arial" w:hAnsi="Arial" w:cs="Arial"/>
          <w:sz w:val="20"/>
          <w:szCs w:val="20"/>
        </w:rPr>
        <w:t>Dolina Dolnej Odry PLB320003 oraz Dolna Odra PLH320037 zlokalizowane są w odległości ok. 1,8</w:t>
      </w:r>
      <w:r w:rsidR="00E179B0" w:rsidRPr="00401DD4">
        <w:rPr>
          <w:rFonts w:ascii="Arial" w:hAnsi="Arial" w:cs="Arial"/>
          <w:sz w:val="20"/>
          <w:szCs w:val="20"/>
        </w:rPr>
        <w:t xml:space="preserve"> </w:t>
      </w:r>
      <w:r w:rsidR="006C6900" w:rsidRPr="00401DD4">
        <w:rPr>
          <w:rFonts w:ascii="Arial" w:hAnsi="Arial" w:cs="Arial"/>
          <w:sz w:val="20"/>
          <w:szCs w:val="20"/>
        </w:rPr>
        <w:t>km od granic działki inwestycyjnej. W związku z odległością od ww. form ochrony przyrody, w ocenie</w:t>
      </w:r>
      <w:r w:rsidR="00E179B0" w:rsidRPr="00401DD4">
        <w:rPr>
          <w:rFonts w:ascii="Arial" w:hAnsi="Arial" w:cs="Arial"/>
          <w:sz w:val="20"/>
          <w:szCs w:val="20"/>
        </w:rPr>
        <w:t xml:space="preserve"> </w:t>
      </w:r>
      <w:r w:rsidR="005E42C4" w:rsidRPr="00401DD4">
        <w:rPr>
          <w:rFonts w:ascii="Arial" w:hAnsi="Arial" w:cs="Arial"/>
          <w:sz w:val="20"/>
          <w:szCs w:val="20"/>
        </w:rPr>
        <w:t>ww.</w:t>
      </w:r>
      <w:r w:rsidR="006C6900" w:rsidRPr="00401DD4">
        <w:rPr>
          <w:rFonts w:ascii="Arial" w:hAnsi="Arial" w:cs="Arial"/>
          <w:sz w:val="20"/>
          <w:szCs w:val="20"/>
        </w:rPr>
        <w:t xml:space="preserve"> organu realizacja planowanej inwestycji i jej późniejsze funkcjonowanie nie zagrozi</w:t>
      </w:r>
      <w:r w:rsidR="00E179B0" w:rsidRPr="00401DD4">
        <w:rPr>
          <w:rFonts w:ascii="Arial" w:hAnsi="Arial" w:cs="Arial"/>
          <w:sz w:val="20"/>
          <w:szCs w:val="20"/>
        </w:rPr>
        <w:t xml:space="preserve"> </w:t>
      </w:r>
      <w:r w:rsidR="006C6900" w:rsidRPr="00401DD4">
        <w:rPr>
          <w:rFonts w:ascii="Arial" w:hAnsi="Arial" w:cs="Arial"/>
          <w:sz w:val="20"/>
          <w:szCs w:val="20"/>
        </w:rPr>
        <w:t xml:space="preserve">wartościom przyrodniczym, jak również nie zagrozi celom ochrony </w:t>
      </w:r>
      <w:r w:rsidR="0090253A">
        <w:rPr>
          <w:rFonts w:ascii="Arial" w:hAnsi="Arial" w:cs="Arial"/>
          <w:sz w:val="20"/>
          <w:szCs w:val="20"/>
        </w:rPr>
        <w:br/>
      </w:r>
      <w:r w:rsidR="006C6900" w:rsidRPr="00401DD4">
        <w:rPr>
          <w:rFonts w:ascii="Arial" w:hAnsi="Arial" w:cs="Arial"/>
          <w:sz w:val="20"/>
          <w:szCs w:val="20"/>
        </w:rPr>
        <w:t>ww. obszarów.</w:t>
      </w:r>
      <w:r w:rsidR="006D7114" w:rsidRPr="006D7114">
        <w:rPr>
          <w:rFonts w:ascii="Arial" w:eastAsia="Calibri" w:hAnsi="Arial" w:cs="Arial"/>
          <w:sz w:val="20"/>
          <w:szCs w:val="20"/>
        </w:rPr>
        <w:t xml:space="preserve"> Planowana inwestycja nie wymaga przekszta</w:t>
      </w:r>
      <w:r w:rsidR="006D7114" w:rsidRPr="006D7114">
        <w:rPr>
          <w:rFonts w:ascii="Arial" w:eastAsia="Calibri" w:hAnsi="Arial" w:cs="Arial" w:hint="eastAsia"/>
          <w:sz w:val="20"/>
          <w:szCs w:val="20"/>
        </w:rPr>
        <w:t>ł</w:t>
      </w:r>
      <w:r w:rsidR="006D7114" w:rsidRPr="006D7114">
        <w:rPr>
          <w:rFonts w:ascii="Arial" w:eastAsia="Calibri" w:hAnsi="Arial" w:cs="Arial"/>
          <w:sz w:val="20"/>
          <w:szCs w:val="20"/>
        </w:rPr>
        <w:t>cania nowych teren</w:t>
      </w:r>
      <w:r w:rsidR="006D7114" w:rsidRPr="006D7114">
        <w:rPr>
          <w:rFonts w:ascii="Arial" w:eastAsia="Calibri" w:hAnsi="Arial" w:cs="Arial" w:hint="eastAsia"/>
          <w:sz w:val="20"/>
          <w:szCs w:val="20"/>
        </w:rPr>
        <w:t>ó</w:t>
      </w:r>
      <w:r w:rsidR="006D7114" w:rsidRPr="006D7114">
        <w:rPr>
          <w:rFonts w:ascii="Arial" w:eastAsia="Calibri" w:hAnsi="Arial" w:cs="Arial"/>
          <w:sz w:val="20"/>
          <w:szCs w:val="20"/>
        </w:rPr>
        <w:t>w</w:t>
      </w:r>
      <w:r w:rsidR="006D7114">
        <w:rPr>
          <w:rFonts w:ascii="Arial" w:hAnsi="Arial" w:cs="Arial"/>
          <w:sz w:val="20"/>
          <w:szCs w:val="20"/>
        </w:rPr>
        <w:t>, p</w:t>
      </w:r>
      <w:r w:rsidR="006C6900" w:rsidRPr="00401DD4">
        <w:rPr>
          <w:rFonts w:ascii="Arial" w:hAnsi="Arial" w:cs="Arial"/>
          <w:sz w:val="20"/>
          <w:szCs w:val="20"/>
        </w:rPr>
        <w:t>ołożenie zakładu sprawia,</w:t>
      </w:r>
      <w:r w:rsidR="00E179B0" w:rsidRPr="00401DD4">
        <w:rPr>
          <w:rFonts w:ascii="Arial" w:hAnsi="Arial" w:cs="Arial"/>
          <w:sz w:val="20"/>
          <w:szCs w:val="20"/>
        </w:rPr>
        <w:t xml:space="preserve"> </w:t>
      </w:r>
      <w:r w:rsidR="006C6900" w:rsidRPr="00401DD4">
        <w:rPr>
          <w:rFonts w:ascii="Arial" w:hAnsi="Arial" w:cs="Arial"/>
          <w:sz w:val="20"/>
          <w:szCs w:val="20"/>
        </w:rPr>
        <w:t xml:space="preserve">iż nie będzie się </w:t>
      </w:r>
      <w:r w:rsidR="005E42C4" w:rsidRPr="00401DD4">
        <w:rPr>
          <w:rFonts w:ascii="Arial" w:hAnsi="Arial" w:cs="Arial"/>
          <w:sz w:val="20"/>
          <w:szCs w:val="20"/>
        </w:rPr>
        <w:t>on wyróżniał na tle otoczenia, p</w:t>
      </w:r>
      <w:r w:rsidR="006C6900" w:rsidRPr="00401DD4">
        <w:rPr>
          <w:rFonts w:ascii="Arial" w:hAnsi="Arial" w:cs="Arial"/>
          <w:sz w:val="20"/>
          <w:szCs w:val="20"/>
        </w:rPr>
        <w:t>onadto teren inwestycyjny znajduje się poza granicami</w:t>
      </w:r>
      <w:r w:rsidR="00E179B0" w:rsidRPr="00401DD4">
        <w:rPr>
          <w:rFonts w:ascii="Arial" w:hAnsi="Arial" w:cs="Arial"/>
          <w:sz w:val="20"/>
          <w:szCs w:val="20"/>
        </w:rPr>
        <w:t xml:space="preserve"> </w:t>
      </w:r>
      <w:r w:rsidR="006C6900" w:rsidRPr="00401DD4">
        <w:rPr>
          <w:rFonts w:ascii="Arial" w:hAnsi="Arial" w:cs="Arial"/>
          <w:sz w:val="20"/>
          <w:szCs w:val="20"/>
        </w:rPr>
        <w:t>obszarów chronionych ze względu na wyróżniający się krajobraz, tj. park krajobrazowy, obszar</w:t>
      </w:r>
      <w:r w:rsidR="00E179B0" w:rsidRPr="00401DD4">
        <w:rPr>
          <w:rFonts w:ascii="Arial" w:hAnsi="Arial" w:cs="Arial"/>
          <w:sz w:val="20"/>
          <w:szCs w:val="20"/>
        </w:rPr>
        <w:t xml:space="preserve"> </w:t>
      </w:r>
      <w:r w:rsidR="006C6900" w:rsidRPr="00401DD4">
        <w:rPr>
          <w:rFonts w:ascii="Arial" w:hAnsi="Arial" w:cs="Arial"/>
          <w:sz w:val="20"/>
          <w:szCs w:val="20"/>
        </w:rPr>
        <w:t>chronionego krajobrazu lub zespół przyrodniczo-krajobrazowy.</w:t>
      </w:r>
    </w:p>
    <w:p w:rsidR="007D6CC9" w:rsidRPr="00401DD4" w:rsidRDefault="00972371" w:rsidP="007D6CC9">
      <w:pPr>
        <w:spacing w:after="120" w:line="280" w:lineRule="exact"/>
        <w:jc w:val="both"/>
        <w:rPr>
          <w:rFonts w:ascii="Arial" w:hAnsi="Arial" w:cs="Arial"/>
          <w:sz w:val="20"/>
          <w:szCs w:val="20"/>
        </w:rPr>
      </w:pPr>
      <w:r w:rsidRPr="00401DD4">
        <w:rPr>
          <w:rFonts w:ascii="Arial" w:hAnsi="Arial" w:cs="Arial"/>
          <w:sz w:val="20"/>
          <w:szCs w:val="20"/>
        </w:rPr>
        <w:t>Przeprowadzona analiza</w:t>
      </w:r>
      <w:r w:rsidR="00A7335B">
        <w:rPr>
          <w:rFonts w:ascii="Arial" w:hAnsi="Arial" w:cs="Arial"/>
          <w:sz w:val="20"/>
          <w:szCs w:val="20"/>
        </w:rPr>
        <w:t xml:space="preserve"> zebranych dowodów w sprawie wskazała</w:t>
      </w:r>
      <w:r w:rsidRPr="00401DD4">
        <w:rPr>
          <w:rFonts w:ascii="Arial" w:hAnsi="Arial" w:cs="Arial"/>
          <w:sz w:val="20"/>
          <w:szCs w:val="20"/>
        </w:rPr>
        <w:t xml:space="preserve">, że realizacja i eksploatacja przedsięwzięcia nie będzie negatywnie oddziaływać również na pozostałe obszary, o których mowa w art. 63 ust. 2 ustawy </w:t>
      </w:r>
      <w:proofErr w:type="spellStart"/>
      <w:r w:rsidRPr="00401DD4">
        <w:rPr>
          <w:rFonts w:ascii="Arial" w:hAnsi="Arial" w:cs="Arial"/>
          <w:sz w:val="20"/>
          <w:szCs w:val="20"/>
        </w:rPr>
        <w:t>ooś</w:t>
      </w:r>
      <w:proofErr w:type="spellEnd"/>
      <w:r w:rsidRPr="00401DD4">
        <w:rPr>
          <w:rFonts w:ascii="Arial" w:hAnsi="Arial" w:cs="Arial"/>
          <w:sz w:val="20"/>
          <w:szCs w:val="20"/>
        </w:rPr>
        <w:t>.</w:t>
      </w:r>
    </w:p>
    <w:p w:rsidR="007D6CC9" w:rsidRPr="00401DD4" w:rsidRDefault="007D6CC9" w:rsidP="007A0493">
      <w:pPr>
        <w:spacing w:after="0" w:line="280" w:lineRule="exact"/>
        <w:jc w:val="both"/>
        <w:rPr>
          <w:rFonts w:ascii="Arial" w:hAnsi="Arial" w:cs="Arial"/>
          <w:sz w:val="20"/>
          <w:szCs w:val="20"/>
        </w:rPr>
      </w:pPr>
      <w:r w:rsidRPr="00401DD4">
        <w:rPr>
          <w:rFonts w:ascii="Arial" w:hAnsi="Arial" w:cs="Arial"/>
          <w:sz w:val="20"/>
          <w:szCs w:val="20"/>
        </w:rPr>
        <w:t>Zgodnie z obowiązującym Planem gospodarowania wodami na obszarze dorzecza Odry (PGW), przyjętym rozporządzeniem Ministra Infrastruktury z dnia 16 listopada 2022 r. w sprawie Planu gospodarowania wodami na obszarze dorzecza Odry (Dz. U. z 2023 r., poz. 335), teren</w:t>
      </w:r>
      <w:r w:rsidR="007A0493">
        <w:rPr>
          <w:rFonts w:ascii="Arial" w:hAnsi="Arial" w:cs="Arial"/>
          <w:sz w:val="20"/>
          <w:szCs w:val="20"/>
        </w:rPr>
        <w:t xml:space="preserve"> objęty </w:t>
      </w:r>
      <w:r w:rsidR="007A0493">
        <w:rPr>
          <w:rFonts w:ascii="Arial" w:hAnsi="Arial" w:cs="Arial"/>
          <w:sz w:val="20"/>
          <w:szCs w:val="20"/>
        </w:rPr>
        <w:lastRenderedPageBreak/>
        <w:t xml:space="preserve">wnioskiem znajduje się </w:t>
      </w:r>
      <w:r w:rsidRPr="00401DD4">
        <w:rPr>
          <w:rFonts w:ascii="Arial" w:hAnsi="Arial" w:cs="Arial"/>
          <w:sz w:val="20"/>
          <w:szCs w:val="20"/>
        </w:rPr>
        <w:t xml:space="preserve">w zlewni jednolitej części wód powierzchniowych (JCWP): </w:t>
      </w:r>
      <w:r w:rsidRPr="00401DD4">
        <w:rPr>
          <w:rFonts w:ascii="Arial" w:hAnsi="Arial" w:cs="Arial"/>
          <w:iCs/>
          <w:sz w:val="20"/>
          <w:szCs w:val="20"/>
        </w:rPr>
        <w:t>Odra od bukowej do ujścia</w:t>
      </w:r>
      <w:r w:rsidRPr="00401DD4">
        <w:rPr>
          <w:rFonts w:ascii="Arial" w:hAnsi="Arial" w:cs="Arial"/>
          <w:i/>
          <w:iCs/>
          <w:sz w:val="20"/>
          <w:szCs w:val="20"/>
        </w:rPr>
        <w:t xml:space="preserve"> </w:t>
      </w:r>
      <w:r w:rsidR="007A0493">
        <w:rPr>
          <w:rFonts w:ascii="Arial" w:hAnsi="Arial" w:cs="Arial"/>
          <w:sz w:val="20"/>
          <w:szCs w:val="20"/>
        </w:rPr>
        <w:t xml:space="preserve">kod: RW6000121999, </w:t>
      </w:r>
      <w:r w:rsidRPr="00401DD4">
        <w:rPr>
          <w:rFonts w:ascii="Arial" w:hAnsi="Arial" w:cs="Arial"/>
          <w:sz w:val="20"/>
          <w:szCs w:val="20"/>
        </w:rPr>
        <w:t>a także w granicach jednolitej części wód podziemnych (</w:t>
      </w:r>
      <w:proofErr w:type="spellStart"/>
      <w:r w:rsidRPr="00401DD4">
        <w:rPr>
          <w:rFonts w:ascii="Arial" w:hAnsi="Arial" w:cs="Arial"/>
          <w:sz w:val="20"/>
          <w:szCs w:val="20"/>
        </w:rPr>
        <w:t>JCWPd</w:t>
      </w:r>
      <w:proofErr w:type="spellEnd"/>
      <w:r w:rsidRPr="00401DD4">
        <w:rPr>
          <w:rFonts w:ascii="Arial" w:hAnsi="Arial" w:cs="Arial"/>
          <w:sz w:val="20"/>
          <w:szCs w:val="20"/>
        </w:rPr>
        <w:t xml:space="preserve">) </w:t>
      </w:r>
      <w:r w:rsidR="007A0493">
        <w:rPr>
          <w:rFonts w:ascii="Arial" w:hAnsi="Arial" w:cs="Arial"/>
          <w:sz w:val="20"/>
          <w:szCs w:val="20"/>
        </w:rPr>
        <w:br/>
      </w:r>
      <w:r w:rsidRPr="00401DD4">
        <w:rPr>
          <w:rFonts w:ascii="Arial" w:hAnsi="Arial" w:cs="Arial"/>
          <w:sz w:val="20"/>
          <w:szCs w:val="20"/>
        </w:rPr>
        <w:t>nr 3 kod: GW60003.</w:t>
      </w:r>
    </w:p>
    <w:p w:rsidR="00D01BF3" w:rsidRDefault="007D6CC9" w:rsidP="007A0493">
      <w:pPr>
        <w:spacing w:after="0" w:line="280" w:lineRule="exact"/>
        <w:jc w:val="both"/>
        <w:rPr>
          <w:rFonts w:ascii="Arial" w:hAnsi="Arial" w:cs="Arial"/>
          <w:sz w:val="20"/>
          <w:szCs w:val="20"/>
        </w:rPr>
      </w:pPr>
      <w:r w:rsidRPr="00401DD4">
        <w:rPr>
          <w:rFonts w:ascii="Arial" w:hAnsi="Arial" w:cs="Arial"/>
          <w:sz w:val="20"/>
          <w:szCs w:val="20"/>
        </w:rPr>
        <w:t xml:space="preserve">– JCWP </w:t>
      </w:r>
      <w:r w:rsidRPr="00401DD4">
        <w:rPr>
          <w:rFonts w:ascii="Arial" w:hAnsi="Arial" w:cs="Arial"/>
          <w:iCs/>
          <w:sz w:val="20"/>
          <w:szCs w:val="20"/>
        </w:rPr>
        <w:t>Odra od bukowej do ujścia</w:t>
      </w:r>
      <w:r w:rsidRPr="00401DD4">
        <w:rPr>
          <w:rFonts w:ascii="Arial" w:hAnsi="Arial" w:cs="Arial"/>
          <w:i/>
          <w:iCs/>
          <w:sz w:val="20"/>
          <w:szCs w:val="20"/>
        </w:rPr>
        <w:t xml:space="preserve"> </w:t>
      </w:r>
      <w:r w:rsidRPr="00401DD4">
        <w:rPr>
          <w:rFonts w:ascii="Arial" w:hAnsi="Arial" w:cs="Arial"/>
          <w:sz w:val="20"/>
          <w:szCs w:val="20"/>
        </w:rPr>
        <w:t>(kod: RW6000121999) to silnie zmieniona część wód charakteryzująca się złym stanem ogólnym, złym potencjałem ekologicznym oraz stanem chemicznym poniżej dobrego.</w:t>
      </w:r>
    </w:p>
    <w:p w:rsidR="001560DD" w:rsidRPr="00401DD4" w:rsidRDefault="007D6CC9" w:rsidP="007A0493">
      <w:pPr>
        <w:spacing w:after="0" w:line="280" w:lineRule="exact"/>
        <w:jc w:val="both"/>
        <w:rPr>
          <w:rFonts w:ascii="Arial" w:hAnsi="Arial" w:cs="Arial"/>
          <w:sz w:val="20"/>
          <w:szCs w:val="20"/>
        </w:rPr>
      </w:pPr>
      <w:r w:rsidRPr="00401DD4">
        <w:rPr>
          <w:rFonts w:ascii="Arial" w:hAnsi="Arial" w:cs="Arial"/>
          <w:sz w:val="20"/>
          <w:szCs w:val="20"/>
        </w:rPr>
        <w:t xml:space="preserve">– </w:t>
      </w:r>
      <w:proofErr w:type="spellStart"/>
      <w:r w:rsidRPr="00401DD4">
        <w:rPr>
          <w:rFonts w:ascii="Arial" w:hAnsi="Arial" w:cs="Arial"/>
          <w:sz w:val="20"/>
          <w:szCs w:val="20"/>
        </w:rPr>
        <w:t>JCWPd</w:t>
      </w:r>
      <w:proofErr w:type="spellEnd"/>
      <w:r w:rsidRPr="00401DD4">
        <w:rPr>
          <w:rFonts w:ascii="Arial" w:hAnsi="Arial" w:cs="Arial"/>
          <w:sz w:val="20"/>
          <w:szCs w:val="20"/>
        </w:rPr>
        <w:t xml:space="preserve"> nr 3 o kodzie: GW60003 charakteryzuje się dobrym stanem ogólnym, dobrym stanem chemicznym oraz</w:t>
      </w:r>
      <w:r w:rsidR="00D01BF3">
        <w:rPr>
          <w:rFonts w:ascii="Arial" w:hAnsi="Arial" w:cs="Arial"/>
          <w:sz w:val="20"/>
          <w:szCs w:val="20"/>
        </w:rPr>
        <w:t xml:space="preserve"> dobrym stanem ilościowym</w:t>
      </w:r>
      <w:r w:rsidRPr="00401DD4">
        <w:rPr>
          <w:rFonts w:ascii="Arial" w:hAnsi="Arial" w:cs="Arial"/>
          <w:sz w:val="20"/>
          <w:szCs w:val="20"/>
        </w:rPr>
        <w:t>.</w:t>
      </w:r>
      <w:r w:rsidR="001560DD" w:rsidRPr="00401DD4">
        <w:rPr>
          <w:rFonts w:ascii="Arial" w:hAnsi="Arial" w:cs="Arial"/>
          <w:sz w:val="20"/>
          <w:szCs w:val="20"/>
        </w:rPr>
        <w:t xml:space="preserve"> </w:t>
      </w:r>
    </w:p>
    <w:p w:rsidR="007D6CC9" w:rsidRPr="00401DD4" w:rsidRDefault="001560DD" w:rsidP="007A0493">
      <w:pPr>
        <w:spacing w:after="0" w:line="280" w:lineRule="exact"/>
        <w:jc w:val="both"/>
        <w:rPr>
          <w:rFonts w:ascii="Arial" w:hAnsi="Arial" w:cs="Arial"/>
          <w:sz w:val="20"/>
          <w:szCs w:val="20"/>
        </w:rPr>
      </w:pPr>
      <w:r w:rsidRPr="00401DD4">
        <w:rPr>
          <w:rFonts w:ascii="Arial" w:hAnsi="Arial" w:cs="Arial"/>
          <w:sz w:val="20"/>
          <w:szCs w:val="20"/>
        </w:rPr>
        <w:t xml:space="preserve">Teren, na którym planowana jest realizacja inwestycji nie jest zlokalizowany </w:t>
      </w:r>
      <w:r w:rsidR="00D01BF3">
        <w:rPr>
          <w:rFonts w:ascii="Arial" w:hAnsi="Arial" w:cs="Arial"/>
          <w:sz w:val="20"/>
          <w:szCs w:val="20"/>
        </w:rPr>
        <w:t xml:space="preserve">na obszarach objętych ochroną, </w:t>
      </w:r>
      <w:r w:rsidRPr="00401DD4">
        <w:rPr>
          <w:rFonts w:ascii="Arial" w:hAnsi="Arial" w:cs="Arial"/>
          <w:sz w:val="20"/>
          <w:szCs w:val="20"/>
        </w:rPr>
        <w:t>w tym strefach ochronnych ujęć wód powierzchniowych i podziemnych, obszarach ochronnych zbiorników wód śródlądowych, czy obszarach Głównych Zbiorników Wód Podziemnych.</w:t>
      </w:r>
    </w:p>
    <w:p w:rsidR="001560DD" w:rsidRPr="00401DD4" w:rsidRDefault="005E42C4" w:rsidP="00F371EA">
      <w:pPr>
        <w:spacing w:after="0" w:line="280" w:lineRule="exact"/>
        <w:jc w:val="both"/>
        <w:rPr>
          <w:rFonts w:ascii="Arial" w:hAnsi="Arial" w:cs="Arial"/>
          <w:sz w:val="20"/>
          <w:szCs w:val="20"/>
        </w:rPr>
      </w:pPr>
      <w:r w:rsidRPr="00401DD4">
        <w:rPr>
          <w:rFonts w:ascii="Arial" w:hAnsi="Arial" w:cs="Arial"/>
          <w:sz w:val="20"/>
          <w:szCs w:val="20"/>
        </w:rPr>
        <w:t>Zgodnie ze stanowiskiem Dyrektora Regionalnego Zarządu Gospodarki Wodnej w Szczecinie planowane do realizacji przedsięwzięcie nie spowoduje naruszenia obowiązujących norm ochrony środowiska oraz nie pogorszy istniejącego stanu środowiska, pod warunkiem zachowania parametrów technicznych i technologicznych, dla których przeprowadzono analizę w załączonym do wniosku raporcie, spełniając zalecenia określone w raporcie oraz warunków realizacji przedsięwzię</w:t>
      </w:r>
      <w:r w:rsidR="00D01BF3">
        <w:rPr>
          <w:rFonts w:ascii="Arial" w:hAnsi="Arial" w:cs="Arial"/>
          <w:sz w:val="20"/>
          <w:szCs w:val="20"/>
        </w:rPr>
        <w:t>cia określone przez ww. organ. Wobec powyższego należy stwierdzić, że p</w:t>
      </w:r>
      <w:r w:rsidR="00D01BF3" w:rsidRPr="00D01BF3">
        <w:rPr>
          <w:rFonts w:ascii="Arial" w:hAnsi="Arial" w:cs="Arial"/>
          <w:sz w:val="20"/>
          <w:szCs w:val="20"/>
        </w:rPr>
        <w:t>rzedmiotowa inwestycja, zarówno w fazie budowy, jak również eksp</w:t>
      </w:r>
      <w:r w:rsidR="00D01BF3">
        <w:rPr>
          <w:rFonts w:ascii="Arial" w:hAnsi="Arial" w:cs="Arial"/>
          <w:sz w:val="20"/>
          <w:szCs w:val="20"/>
        </w:rPr>
        <w:t xml:space="preserve">loatacji, nie będzie kolidować </w:t>
      </w:r>
      <w:r w:rsidR="00D01BF3" w:rsidRPr="00D01BF3">
        <w:rPr>
          <w:rFonts w:ascii="Arial" w:hAnsi="Arial" w:cs="Arial"/>
          <w:sz w:val="20"/>
          <w:szCs w:val="20"/>
        </w:rPr>
        <w:t>z ustaleniami i celami środowiskowymi zawartymi w Planie Gospodarowania Wodami w Obszarze Dorzecza Odry lub stwarzać ryzyka ich niedotrzymania. Realizacja i eksploatacja inwestycji nie będzie wpływ</w:t>
      </w:r>
      <w:r w:rsidR="007A0493">
        <w:rPr>
          <w:rFonts w:ascii="Arial" w:hAnsi="Arial" w:cs="Arial"/>
          <w:sz w:val="20"/>
          <w:szCs w:val="20"/>
        </w:rPr>
        <w:t>ać negatywnie na JCWP i </w:t>
      </w:r>
      <w:proofErr w:type="spellStart"/>
      <w:r w:rsidR="007A0493">
        <w:rPr>
          <w:rFonts w:ascii="Arial" w:hAnsi="Arial" w:cs="Arial"/>
          <w:sz w:val="20"/>
          <w:szCs w:val="20"/>
        </w:rPr>
        <w:t>JCWPd</w:t>
      </w:r>
      <w:proofErr w:type="spellEnd"/>
      <w:r w:rsidR="007A0493">
        <w:rPr>
          <w:rFonts w:ascii="Arial" w:hAnsi="Arial" w:cs="Arial"/>
          <w:sz w:val="20"/>
          <w:szCs w:val="20"/>
        </w:rPr>
        <w:t xml:space="preserve">. </w:t>
      </w:r>
    </w:p>
    <w:p w:rsidR="00C306F8" w:rsidRDefault="00466AF3" w:rsidP="00C306F8">
      <w:pPr>
        <w:spacing w:after="0" w:line="280" w:lineRule="exact"/>
        <w:jc w:val="both"/>
        <w:rPr>
          <w:rFonts w:ascii="Arial" w:hAnsi="Arial" w:cs="Arial"/>
          <w:sz w:val="20"/>
          <w:szCs w:val="20"/>
        </w:rPr>
      </w:pPr>
      <w:r w:rsidRPr="00401DD4">
        <w:rPr>
          <w:rFonts w:ascii="Arial" w:hAnsi="Arial" w:cs="Arial"/>
          <w:sz w:val="20"/>
          <w:szCs w:val="20"/>
        </w:rPr>
        <w:t>Planowana inwestycja znajduje się poza:</w:t>
      </w:r>
    </w:p>
    <w:p w:rsidR="00C306F8" w:rsidRDefault="00C306F8" w:rsidP="00C306F8">
      <w:pPr>
        <w:spacing w:after="0" w:line="280" w:lineRule="exact"/>
        <w:jc w:val="both"/>
        <w:rPr>
          <w:rFonts w:ascii="Arial" w:hAnsi="Arial" w:cs="Arial"/>
          <w:sz w:val="20"/>
          <w:szCs w:val="20"/>
        </w:rPr>
      </w:pPr>
      <w:r>
        <w:rPr>
          <w:rFonts w:ascii="Arial" w:hAnsi="Arial" w:cs="Arial"/>
          <w:sz w:val="20"/>
          <w:szCs w:val="20"/>
        </w:rPr>
        <w:t xml:space="preserve">– </w:t>
      </w:r>
      <w:r w:rsidR="007D6CC9" w:rsidRPr="00401DD4">
        <w:rPr>
          <w:rFonts w:ascii="Arial" w:hAnsi="Arial" w:cs="Arial"/>
          <w:sz w:val="20"/>
          <w:szCs w:val="20"/>
        </w:rPr>
        <w:t xml:space="preserve">obszarem </w:t>
      </w:r>
      <w:r w:rsidR="002F3A2D" w:rsidRPr="00401DD4">
        <w:rPr>
          <w:rFonts w:ascii="Arial" w:hAnsi="Arial" w:cs="Arial"/>
          <w:sz w:val="20"/>
          <w:szCs w:val="20"/>
        </w:rPr>
        <w:t xml:space="preserve"> zagrożenia powodzią,</w:t>
      </w:r>
    </w:p>
    <w:p w:rsidR="00C306F8" w:rsidRDefault="00C306F8" w:rsidP="00C306F8">
      <w:pPr>
        <w:spacing w:after="0" w:line="280" w:lineRule="exact"/>
        <w:jc w:val="both"/>
        <w:rPr>
          <w:rFonts w:ascii="Arial" w:hAnsi="Arial" w:cs="Arial"/>
          <w:sz w:val="20"/>
          <w:szCs w:val="20"/>
        </w:rPr>
      </w:pPr>
      <w:r>
        <w:rPr>
          <w:rFonts w:ascii="Arial" w:hAnsi="Arial" w:cs="Arial"/>
          <w:sz w:val="20"/>
          <w:szCs w:val="20"/>
        </w:rPr>
        <w:t xml:space="preserve">– </w:t>
      </w:r>
      <w:r w:rsidR="00466AF3" w:rsidRPr="00401DD4">
        <w:rPr>
          <w:rFonts w:ascii="Arial" w:hAnsi="Arial" w:cs="Arial"/>
          <w:sz w:val="20"/>
          <w:szCs w:val="20"/>
        </w:rPr>
        <w:t>obszarem wybrzeży, górskim lub leśnym,</w:t>
      </w:r>
    </w:p>
    <w:p w:rsidR="00C306F8" w:rsidRDefault="00C306F8" w:rsidP="00C306F8">
      <w:pPr>
        <w:spacing w:after="0" w:line="280" w:lineRule="exact"/>
        <w:jc w:val="both"/>
        <w:rPr>
          <w:rFonts w:ascii="Arial" w:hAnsi="Arial" w:cs="Arial"/>
          <w:sz w:val="20"/>
          <w:szCs w:val="20"/>
        </w:rPr>
      </w:pPr>
      <w:r>
        <w:rPr>
          <w:rFonts w:ascii="Arial" w:hAnsi="Arial" w:cs="Arial"/>
          <w:sz w:val="20"/>
          <w:szCs w:val="20"/>
        </w:rPr>
        <w:t xml:space="preserve">– </w:t>
      </w:r>
      <w:r w:rsidR="00466AF3" w:rsidRPr="00401DD4">
        <w:rPr>
          <w:rFonts w:ascii="Arial" w:hAnsi="Arial" w:cs="Arial"/>
          <w:sz w:val="20"/>
          <w:szCs w:val="20"/>
        </w:rPr>
        <w:t>obszarem zagrożonym ruchami masowymi i osuwiskami,</w:t>
      </w:r>
    </w:p>
    <w:p w:rsidR="00C306F8" w:rsidRDefault="00C306F8" w:rsidP="00C306F8">
      <w:pPr>
        <w:spacing w:after="0" w:line="280" w:lineRule="exact"/>
        <w:jc w:val="both"/>
        <w:rPr>
          <w:rFonts w:ascii="Arial" w:hAnsi="Arial" w:cs="Arial"/>
          <w:sz w:val="20"/>
          <w:szCs w:val="20"/>
        </w:rPr>
      </w:pPr>
      <w:r>
        <w:rPr>
          <w:rFonts w:ascii="Arial" w:hAnsi="Arial" w:cs="Arial"/>
          <w:sz w:val="20"/>
          <w:szCs w:val="20"/>
        </w:rPr>
        <w:t xml:space="preserve">– </w:t>
      </w:r>
      <w:r w:rsidR="00466AF3" w:rsidRPr="00401DD4">
        <w:rPr>
          <w:rFonts w:ascii="Arial" w:hAnsi="Arial" w:cs="Arial"/>
          <w:sz w:val="20"/>
          <w:szCs w:val="20"/>
        </w:rPr>
        <w:t>ob</w:t>
      </w:r>
      <w:r w:rsidR="00273B39" w:rsidRPr="00401DD4">
        <w:rPr>
          <w:rFonts w:ascii="Arial" w:hAnsi="Arial" w:cs="Arial"/>
          <w:sz w:val="20"/>
          <w:szCs w:val="20"/>
        </w:rPr>
        <w:t>szarem objętym ochroną ujęć wód,</w:t>
      </w:r>
    </w:p>
    <w:p w:rsidR="00466AF3" w:rsidRDefault="00C306F8" w:rsidP="00C306F8">
      <w:pPr>
        <w:spacing w:after="0" w:line="280" w:lineRule="exact"/>
        <w:jc w:val="both"/>
        <w:rPr>
          <w:rFonts w:ascii="Arial" w:hAnsi="Arial" w:cs="Arial"/>
          <w:sz w:val="20"/>
          <w:szCs w:val="20"/>
        </w:rPr>
      </w:pPr>
      <w:r>
        <w:rPr>
          <w:rFonts w:ascii="Arial" w:hAnsi="Arial" w:cs="Arial"/>
          <w:sz w:val="20"/>
          <w:szCs w:val="20"/>
        </w:rPr>
        <w:t xml:space="preserve">– </w:t>
      </w:r>
      <w:r w:rsidR="00466AF3" w:rsidRPr="00401DD4">
        <w:rPr>
          <w:rFonts w:ascii="Arial" w:hAnsi="Arial" w:cs="Arial"/>
          <w:sz w:val="20"/>
          <w:szCs w:val="20"/>
        </w:rPr>
        <w:t>uzdrowiskami i obszarami ochrony uzdrowis</w:t>
      </w:r>
      <w:r w:rsidR="00C2301D" w:rsidRPr="00401DD4">
        <w:rPr>
          <w:rFonts w:ascii="Arial" w:hAnsi="Arial" w:cs="Arial"/>
          <w:sz w:val="20"/>
          <w:szCs w:val="20"/>
        </w:rPr>
        <w:t>kowej.</w:t>
      </w:r>
    </w:p>
    <w:p w:rsidR="00724738" w:rsidRDefault="00724738" w:rsidP="00C306F8">
      <w:pPr>
        <w:spacing w:after="0" w:line="280" w:lineRule="exact"/>
        <w:jc w:val="both"/>
        <w:rPr>
          <w:rFonts w:ascii="Arial" w:hAnsi="Arial" w:cs="Arial"/>
          <w:sz w:val="20"/>
          <w:szCs w:val="20"/>
        </w:rPr>
      </w:pPr>
    </w:p>
    <w:p w:rsidR="00724738" w:rsidRDefault="00724738" w:rsidP="00C306F8">
      <w:pPr>
        <w:spacing w:after="0" w:line="280" w:lineRule="exact"/>
        <w:jc w:val="both"/>
        <w:rPr>
          <w:rFonts w:ascii="Arial" w:hAnsi="Arial" w:cs="Arial"/>
          <w:sz w:val="20"/>
          <w:szCs w:val="20"/>
        </w:rPr>
      </w:pPr>
      <w:r>
        <w:rPr>
          <w:rFonts w:ascii="Arial" w:hAnsi="Arial" w:cs="Arial"/>
          <w:sz w:val="20"/>
          <w:szCs w:val="20"/>
        </w:rPr>
        <w:t>W przedłożonym raporcie o oddziaływaniu przedsięwzięcia na środowisko przedstawiono zagadnienia wariantowania przedsięwzięcia, zgodnie z obowiązującymi przepisami, tj. analizowano wariant proponowany przez Wnioskodawcę, racjonalny wariant alternatywny oraz wariant najkorzystniejszy dla środowiska.</w:t>
      </w:r>
    </w:p>
    <w:p w:rsidR="00724738" w:rsidRDefault="00202E55" w:rsidP="00C306F8">
      <w:pPr>
        <w:spacing w:after="0" w:line="280" w:lineRule="exact"/>
        <w:jc w:val="both"/>
        <w:rPr>
          <w:rFonts w:ascii="Arial" w:hAnsi="Arial" w:cs="Arial"/>
          <w:sz w:val="20"/>
          <w:szCs w:val="20"/>
        </w:rPr>
      </w:pPr>
      <w:r>
        <w:rPr>
          <w:rFonts w:ascii="Arial" w:hAnsi="Arial" w:cs="Arial"/>
          <w:sz w:val="20"/>
          <w:szCs w:val="20"/>
        </w:rPr>
        <w:t xml:space="preserve">Wariantem </w:t>
      </w:r>
      <w:r w:rsidR="00341647">
        <w:rPr>
          <w:rFonts w:ascii="Arial" w:hAnsi="Arial" w:cs="Arial"/>
          <w:sz w:val="20"/>
          <w:szCs w:val="20"/>
        </w:rPr>
        <w:t xml:space="preserve">przedsięwzięcia proponowanym przez Wnioskodawcę jest wariant </w:t>
      </w:r>
      <w:r w:rsidR="00341647" w:rsidRPr="00341647">
        <w:rPr>
          <w:rFonts w:ascii="Arial" w:hAnsi="Arial" w:cs="Arial"/>
          <w:sz w:val="20"/>
          <w:szCs w:val="20"/>
        </w:rPr>
        <w:t>usytuowania kruszarki do przetwarzania odpadów w m</w:t>
      </w:r>
      <w:r w:rsidR="00B2154D">
        <w:rPr>
          <w:rFonts w:ascii="Arial" w:hAnsi="Arial" w:cs="Arial"/>
          <w:sz w:val="20"/>
          <w:szCs w:val="20"/>
        </w:rPr>
        <w:t xml:space="preserve">iejscu wytwarzania i zbierania </w:t>
      </w:r>
      <w:r w:rsidR="00341647" w:rsidRPr="00341647">
        <w:rPr>
          <w:rFonts w:ascii="Arial" w:hAnsi="Arial" w:cs="Arial"/>
          <w:sz w:val="20"/>
          <w:szCs w:val="20"/>
        </w:rPr>
        <w:t>odpadów.</w:t>
      </w:r>
      <w:r w:rsidR="00341647">
        <w:rPr>
          <w:rFonts w:ascii="Arial" w:hAnsi="Arial" w:cs="Arial"/>
          <w:sz w:val="20"/>
          <w:szCs w:val="20"/>
        </w:rPr>
        <w:t xml:space="preserve"> Kruszarka umiejscowiona zostanie na terenie przemysłowym </w:t>
      </w:r>
      <w:r w:rsidR="00341647" w:rsidRPr="00341647">
        <w:rPr>
          <w:rFonts w:ascii="Arial" w:hAnsi="Arial" w:cs="Arial"/>
          <w:sz w:val="20"/>
          <w:szCs w:val="20"/>
        </w:rPr>
        <w:t>przygotowanym poprzez utwardzenie placów magazynowych  do zbierania i przetwarzania odpadów budowlanych.</w:t>
      </w:r>
    </w:p>
    <w:p w:rsidR="00341647" w:rsidRDefault="00341647" w:rsidP="00C306F8">
      <w:pPr>
        <w:spacing w:after="0" w:line="280" w:lineRule="exact"/>
        <w:jc w:val="both"/>
        <w:rPr>
          <w:rFonts w:ascii="Arial" w:hAnsi="Arial" w:cs="Arial"/>
          <w:sz w:val="20"/>
          <w:szCs w:val="20"/>
        </w:rPr>
      </w:pPr>
      <w:r>
        <w:rPr>
          <w:rFonts w:ascii="Arial" w:hAnsi="Arial" w:cs="Arial"/>
          <w:sz w:val="20"/>
          <w:szCs w:val="20"/>
        </w:rPr>
        <w:t>Wariant alternatywny przewiduje inną lokalizację przedsięwzięcia oraz możliwość rozszerzenia rodzajów zbieranych odpadów i ich przetworzenia w planowanej instalacji.</w:t>
      </w:r>
    </w:p>
    <w:p w:rsidR="00341647" w:rsidRDefault="00341647" w:rsidP="00C306F8">
      <w:pPr>
        <w:spacing w:after="0" w:line="280" w:lineRule="exact"/>
        <w:jc w:val="both"/>
        <w:rPr>
          <w:rFonts w:ascii="Arial" w:hAnsi="Arial" w:cs="Arial"/>
          <w:sz w:val="20"/>
          <w:szCs w:val="20"/>
        </w:rPr>
      </w:pPr>
      <w:r>
        <w:rPr>
          <w:rFonts w:ascii="Arial" w:hAnsi="Arial" w:cs="Arial"/>
          <w:sz w:val="20"/>
          <w:szCs w:val="20"/>
        </w:rPr>
        <w:t xml:space="preserve">Najkorzystniejszym wariantem dla środowiska </w:t>
      </w:r>
      <w:r w:rsidR="00A7335B">
        <w:rPr>
          <w:rFonts w:ascii="Arial" w:hAnsi="Arial" w:cs="Arial"/>
          <w:sz w:val="20"/>
          <w:szCs w:val="20"/>
        </w:rPr>
        <w:t xml:space="preserve">jak na podstawie przedłożonej dokumentacji ocenił organ </w:t>
      </w:r>
      <w:r>
        <w:rPr>
          <w:rFonts w:ascii="Arial" w:hAnsi="Arial" w:cs="Arial"/>
          <w:sz w:val="20"/>
          <w:szCs w:val="20"/>
        </w:rPr>
        <w:t>jest wariant realizacyjny, który ograniczony jest do kilku rodzajów odpadów. Odpady te nie stanowią zagrożenia dla środowiska gruntowo-wodnego. Wybrana lokalizacja przedsięwzięcia zapewni swobodny dostęp zarówno dla maszyn i pojazdów dowożących odpady</w:t>
      </w:r>
      <w:r w:rsidR="00B2154D">
        <w:rPr>
          <w:rFonts w:ascii="Arial" w:hAnsi="Arial" w:cs="Arial"/>
          <w:sz w:val="20"/>
          <w:szCs w:val="20"/>
        </w:rPr>
        <w:t xml:space="preserve"> </w:t>
      </w:r>
      <w:r>
        <w:rPr>
          <w:rFonts w:ascii="Arial" w:hAnsi="Arial" w:cs="Arial"/>
          <w:sz w:val="20"/>
          <w:szCs w:val="20"/>
        </w:rPr>
        <w:t xml:space="preserve">jak również odbierających gotowy produkt oraz umożliwi dogodną lokalizację miejsc magazynowania odpadów </w:t>
      </w:r>
      <w:r w:rsidR="00A7335B">
        <w:rPr>
          <w:rFonts w:ascii="Arial" w:hAnsi="Arial" w:cs="Arial"/>
          <w:sz w:val="20"/>
          <w:szCs w:val="20"/>
        </w:rPr>
        <w:br/>
      </w:r>
      <w:r>
        <w:rPr>
          <w:rFonts w:ascii="Arial" w:hAnsi="Arial" w:cs="Arial"/>
          <w:sz w:val="20"/>
          <w:szCs w:val="20"/>
        </w:rPr>
        <w:t xml:space="preserve">i kruszyw w sąsiedztwie instalacji produkcji betonu, co </w:t>
      </w:r>
      <w:r w:rsidR="00B2154D">
        <w:rPr>
          <w:rFonts w:ascii="Arial" w:hAnsi="Arial" w:cs="Arial"/>
          <w:sz w:val="20"/>
          <w:szCs w:val="20"/>
        </w:rPr>
        <w:t xml:space="preserve">dodatkowo </w:t>
      </w:r>
      <w:r>
        <w:rPr>
          <w:rFonts w:ascii="Arial" w:hAnsi="Arial" w:cs="Arial"/>
          <w:sz w:val="20"/>
          <w:szCs w:val="20"/>
        </w:rPr>
        <w:t>wpłynie na ograniczenie ruchu pojazdów.</w:t>
      </w:r>
      <w:r w:rsidR="00A7335B">
        <w:rPr>
          <w:rFonts w:ascii="Arial" w:hAnsi="Arial" w:cs="Arial"/>
          <w:sz w:val="20"/>
          <w:szCs w:val="20"/>
        </w:rPr>
        <w:t xml:space="preserve"> Wobec powyższego organ przychylił się do wariantu wybranego </w:t>
      </w:r>
      <w:r w:rsidR="00435255">
        <w:rPr>
          <w:rFonts w:ascii="Arial" w:hAnsi="Arial" w:cs="Arial"/>
          <w:sz w:val="20"/>
          <w:szCs w:val="20"/>
        </w:rPr>
        <w:t>przez Podmiot.</w:t>
      </w:r>
    </w:p>
    <w:p w:rsidR="00C306F8" w:rsidRPr="00401DD4" w:rsidRDefault="00C306F8" w:rsidP="00C306F8">
      <w:pPr>
        <w:spacing w:after="0" w:line="280" w:lineRule="exact"/>
        <w:jc w:val="both"/>
        <w:rPr>
          <w:rFonts w:ascii="Arial" w:hAnsi="Arial" w:cs="Arial"/>
          <w:sz w:val="20"/>
          <w:szCs w:val="20"/>
        </w:rPr>
      </w:pPr>
    </w:p>
    <w:p w:rsidR="00705995" w:rsidRDefault="00435255" w:rsidP="00F371EA">
      <w:pPr>
        <w:spacing w:after="120" w:line="280" w:lineRule="exact"/>
        <w:jc w:val="both"/>
        <w:rPr>
          <w:rFonts w:ascii="Arial" w:hAnsi="Arial" w:cs="Arial"/>
          <w:sz w:val="20"/>
          <w:szCs w:val="20"/>
        </w:rPr>
      </w:pPr>
      <w:r>
        <w:rPr>
          <w:rFonts w:ascii="Arial" w:hAnsi="Arial" w:cs="Arial"/>
          <w:sz w:val="20"/>
          <w:szCs w:val="20"/>
        </w:rPr>
        <w:t>Z uwagi na fakt iż teren przedsięwzięcia znajduje się w odległości ok.</w:t>
      </w:r>
      <w:r w:rsidR="00E82E77">
        <w:rPr>
          <w:rFonts w:ascii="Arial" w:hAnsi="Arial" w:cs="Arial"/>
          <w:sz w:val="20"/>
          <w:szCs w:val="20"/>
        </w:rPr>
        <w:t xml:space="preserve"> 10 km od granic terenu RP, </w:t>
      </w:r>
      <w:r w:rsidR="00E82E77">
        <w:rPr>
          <w:rFonts w:ascii="Arial" w:hAnsi="Arial" w:cs="Arial"/>
          <w:sz w:val="20"/>
          <w:szCs w:val="20"/>
        </w:rPr>
        <w:br/>
        <w:t xml:space="preserve">w  </w:t>
      </w:r>
      <w:r>
        <w:rPr>
          <w:rFonts w:ascii="Arial" w:hAnsi="Arial" w:cs="Arial"/>
          <w:sz w:val="20"/>
          <w:szCs w:val="20"/>
        </w:rPr>
        <w:t xml:space="preserve"> </w:t>
      </w:r>
      <w:r w:rsidR="00466AF3" w:rsidRPr="00401DD4">
        <w:rPr>
          <w:rFonts w:ascii="Arial" w:hAnsi="Arial" w:cs="Arial"/>
          <w:sz w:val="20"/>
          <w:szCs w:val="20"/>
        </w:rPr>
        <w:t xml:space="preserve"> związku z realizacją </w:t>
      </w:r>
      <w:r w:rsidR="00495E59" w:rsidRPr="00401DD4">
        <w:rPr>
          <w:rFonts w:ascii="Arial" w:hAnsi="Arial" w:cs="Arial"/>
          <w:sz w:val="20"/>
          <w:szCs w:val="20"/>
        </w:rPr>
        <w:t xml:space="preserve">i eksploatacją </w:t>
      </w:r>
      <w:r w:rsidR="00466AF3" w:rsidRPr="00401DD4">
        <w:rPr>
          <w:rFonts w:ascii="Arial" w:hAnsi="Arial" w:cs="Arial"/>
          <w:sz w:val="20"/>
          <w:szCs w:val="20"/>
        </w:rPr>
        <w:t xml:space="preserve">planowanego przedsięwzięcia nie przewiduje się oddziaływania </w:t>
      </w:r>
      <w:r w:rsidR="00D33E25" w:rsidRPr="00401DD4">
        <w:rPr>
          <w:rFonts w:ascii="Arial" w:hAnsi="Arial" w:cs="Arial"/>
          <w:sz w:val="20"/>
          <w:szCs w:val="20"/>
        </w:rPr>
        <w:br/>
      </w:r>
      <w:r w:rsidR="00466AF3" w:rsidRPr="00401DD4">
        <w:rPr>
          <w:rFonts w:ascii="Arial" w:hAnsi="Arial" w:cs="Arial"/>
          <w:sz w:val="20"/>
          <w:szCs w:val="20"/>
        </w:rPr>
        <w:t xml:space="preserve">o charakterze </w:t>
      </w:r>
      <w:proofErr w:type="spellStart"/>
      <w:r w:rsidR="00466AF3" w:rsidRPr="00401DD4">
        <w:rPr>
          <w:rFonts w:ascii="Arial" w:hAnsi="Arial" w:cs="Arial"/>
          <w:sz w:val="20"/>
          <w:szCs w:val="20"/>
        </w:rPr>
        <w:t>transgranicznym</w:t>
      </w:r>
      <w:proofErr w:type="spellEnd"/>
      <w:r w:rsidR="00466AF3" w:rsidRPr="00401DD4">
        <w:rPr>
          <w:rFonts w:ascii="Arial" w:hAnsi="Arial" w:cs="Arial"/>
          <w:sz w:val="20"/>
          <w:szCs w:val="20"/>
        </w:rPr>
        <w:t xml:space="preserve">. </w:t>
      </w:r>
    </w:p>
    <w:p w:rsidR="009C44D3" w:rsidRPr="009C44D3" w:rsidRDefault="009C44D3" w:rsidP="00F371EA">
      <w:pPr>
        <w:spacing w:after="120" w:line="280" w:lineRule="exact"/>
        <w:jc w:val="both"/>
        <w:rPr>
          <w:rFonts w:ascii="Arial" w:eastAsia="Calibri" w:hAnsi="Arial" w:cs="Arial"/>
          <w:sz w:val="20"/>
          <w:szCs w:val="20"/>
        </w:rPr>
      </w:pPr>
      <w:r w:rsidRPr="00401DD4">
        <w:rPr>
          <w:rFonts w:ascii="Arial" w:eastAsia="Calibri" w:hAnsi="Arial" w:cs="Arial"/>
          <w:sz w:val="20"/>
          <w:szCs w:val="20"/>
        </w:rPr>
        <w:lastRenderedPageBreak/>
        <w:t>Tutejszy organ dokonując analizy przedmiotowego przedsięwzięcia</w:t>
      </w:r>
      <w:r>
        <w:rPr>
          <w:rFonts w:ascii="Arial" w:eastAsia="Calibri" w:hAnsi="Arial" w:cs="Arial"/>
          <w:sz w:val="20"/>
          <w:szCs w:val="20"/>
        </w:rPr>
        <w:t>, podziela stanowisko Regionalnego Dyrektora Ochrony Środowiska</w:t>
      </w:r>
      <w:r w:rsidRPr="00401DD4">
        <w:rPr>
          <w:rFonts w:ascii="Arial" w:eastAsia="Calibri" w:hAnsi="Arial" w:cs="Arial"/>
          <w:sz w:val="20"/>
          <w:szCs w:val="20"/>
        </w:rPr>
        <w:t xml:space="preserve">, </w:t>
      </w:r>
      <w:r>
        <w:rPr>
          <w:rFonts w:ascii="Arial" w:eastAsia="Calibri" w:hAnsi="Arial" w:cs="Arial"/>
          <w:sz w:val="20"/>
          <w:szCs w:val="20"/>
        </w:rPr>
        <w:t xml:space="preserve">iż </w:t>
      </w:r>
      <w:r w:rsidRPr="006D7114">
        <w:rPr>
          <w:rFonts w:ascii="Arial" w:eastAsia="Calibri" w:hAnsi="Arial" w:cs="Arial"/>
          <w:sz w:val="20"/>
          <w:szCs w:val="20"/>
        </w:rPr>
        <w:t>przedsi</w:t>
      </w:r>
      <w:r w:rsidRPr="006D7114">
        <w:rPr>
          <w:rFonts w:ascii="Arial" w:eastAsia="Calibri" w:hAnsi="Arial" w:cs="Arial" w:hint="eastAsia"/>
          <w:sz w:val="20"/>
          <w:szCs w:val="20"/>
        </w:rPr>
        <w:t>ę</w:t>
      </w:r>
      <w:r w:rsidRPr="006D7114">
        <w:rPr>
          <w:rFonts w:ascii="Arial" w:eastAsia="Calibri" w:hAnsi="Arial" w:cs="Arial"/>
          <w:sz w:val="20"/>
          <w:szCs w:val="20"/>
        </w:rPr>
        <w:t>wzi</w:t>
      </w:r>
      <w:r w:rsidRPr="006D7114">
        <w:rPr>
          <w:rFonts w:ascii="Arial" w:eastAsia="Calibri" w:hAnsi="Arial" w:cs="Arial" w:hint="eastAsia"/>
          <w:sz w:val="20"/>
          <w:szCs w:val="20"/>
        </w:rPr>
        <w:t>ę</w:t>
      </w:r>
      <w:r w:rsidRPr="006D7114">
        <w:rPr>
          <w:rFonts w:ascii="Arial" w:eastAsia="Calibri" w:hAnsi="Arial" w:cs="Arial"/>
          <w:sz w:val="20"/>
          <w:szCs w:val="20"/>
        </w:rPr>
        <w:t>cie nie b</w:t>
      </w:r>
      <w:r w:rsidRPr="006D7114">
        <w:rPr>
          <w:rFonts w:ascii="Arial" w:eastAsia="Calibri" w:hAnsi="Arial" w:cs="Arial" w:hint="eastAsia"/>
          <w:sz w:val="20"/>
          <w:szCs w:val="20"/>
        </w:rPr>
        <w:t>ę</w:t>
      </w:r>
      <w:r w:rsidRPr="006D7114">
        <w:rPr>
          <w:rFonts w:ascii="Arial" w:eastAsia="Calibri" w:hAnsi="Arial" w:cs="Arial"/>
          <w:sz w:val="20"/>
          <w:szCs w:val="20"/>
        </w:rPr>
        <w:t>dzie wp</w:t>
      </w:r>
      <w:r w:rsidRPr="006D7114">
        <w:rPr>
          <w:rFonts w:ascii="Arial" w:eastAsia="Calibri" w:hAnsi="Arial" w:cs="Arial" w:hint="eastAsia"/>
          <w:sz w:val="20"/>
          <w:szCs w:val="20"/>
        </w:rPr>
        <w:t>ł</w:t>
      </w:r>
      <w:r w:rsidRPr="006D7114">
        <w:rPr>
          <w:rFonts w:ascii="Arial" w:eastAsia="Calibri" w:hAnsi="Arial" w:cs="Arial"/>
          <w:sz w:val="20"/>
          <w:szCs w:val="20"/>
        </w:rPr>
        <w:t>ywa</w:t>
      </w:r>
      <w:r w:rsidRPr="006D7114">
        <w:rPr>
          <w:rFonts w:ascii="Arial" w:eastAsia="Calibri" w:hAnsi="Arial" w:cs="Arial" w:hint="eastAsia"/>
          <w:sz w:val="20"/>
          <w:szCs w:val="20"/>
        </w:rPr>
        <w:t>ł</w:t>
      </w:r>
      <w:r w:rsidRPr="006D7114">
        <w:rPr>
          <w:rFonts w:ascii="Arial" w:eastAsia="Calibri" w:hAnsi="Arial" w:cs="Arial"/>
          <w:sz w:val="20"/>
          <w:szCs w:val="20"/>
        </w:rPr>
        <w:t>o</w:t>
      </w:r>
      <w:r>
        <w:rPr>
          <w:rFonts w:ascii="Arial" w:eastAsia="Calibri" w:hAnsi="Arial" w:cs="Arial"/>
          <w:sz w:val="20"/>
          <w:szCs w:val="20"/>
        </w:rPr>
        <w:t xml:space="preserve"> </w:t>
      </w:r>
      <w:r w:rsidRPr="006D7114">
        <w:rPr>
          <w:rFonts w:ascii="Arial" w:eastAsia="Calibri" w:hAnsi="Arial" w:cs="Arial"/>
          <w:sz w:val="20"/>
          <w:szCs w:val="20"/>
        </w:rPr>
        <w:t>negatywnie na lokalny klimat, a charakter prowadzonej dzia</w:t>
      </w:r>
      <w:r w:rsidRPr="006D7114">
        <w:rPr>
          <w:rFonts w:ascii="Arial" w:eastAsia="Calibri" w:hAnsi="Arial" w:cs="Arial" w:hint="eastAsia"/>
          <w:sz w:val="20"/>
          <w:szCs w:val="20"/>
        </w:rPr>
        <w:t>ł</w:t>
      </w:r>
      <w:r w:rsidRPr="006D7114">
        <w:rPr>
          <w:rFonts w:ascii="Arial" w:eastAsia="Calibri" w:hAnsi="Arial" w:cs="Arial"/>
          <w:sz w:val="20"/>
          <w:szCs w:val="20"/>
        </w:rPr>
        <w:t>alno</w:t>
      </w:r>
      <w:r w:rsidRPr="006D7114">
        <w:rPr>
          <w:rFonts w:ascii="Arial" w:eastAsia="Calibri" w:hAnsi="Arial" w:cs="Arial" w:hint="eastAsia"/>
          <w:sz w:val="20"/>
          <w:szCs w:val="20"/>
        </w:rPr>
        <w:t>ś</w:t>
      </w:r>
      <w:r w:rsidRPr="006D7114">
        <w:rPr>
          <w:rFonts w:ascii="Arial" w:eastAsia="Calibri" w:hAnsi="Arial" w:cs="Arial"/>
          <w:sz w:val="20"/>
          <w:szCs w:val="20"/>
        </w:rPr>
        <w:t>ci nie b</w:t>
      </w:r>
      <w:r w:rsidRPr="006D7114">
        <w:rPr>
          <w:rFonts w:ascii="Arial" w:eastAsia="Calibri" w:hAnsi="Arial" w:cs="Arial" w:hint="eastAsia"/>
          <w:sz w:val="20"/>
          <w:szCs w:val="20"/>
        </w:rPr>
        <w:t>ę</w:t>
      </w:r>
      <w:r w:rsidRPr="006D7114">
        <w:rPr>
          <w:rFonts w:ascii="Arial" w:eastAsia="Calibri" w:hAnsi="Arial" w:cs="Arial"/>
          <w:sz w:val="20"/>
          <w:szCs w:val="20"/>
        </w:rPr>
        <w:t>dzie wymaga</w:t>
      </w:r>
      <w:r w:rsidRPr="006D7114">
        <w:rPr>
          <w:rFonts w:ascii="Arial" w:eastAsia="Calibri" w:hAnsi="Arial" w:cs="Arial" w:hint="eastAsia"/>
          <w:sz w:val="20"/>
          <w:szCs w:val="20"/>
        </w:rPr>
        <w:t>ł</w:t>
      </w:r>
      <w:r w:rsidRPr="006D7114">
        <w:rPr>
          <w:rFonts w:ascii="Arial" w:eastAsia="Calibri" w:hAnsi="Arial" w:cs="Arial"/>
          <w:sz w:val="20"/>
          <w:szCs w:val="20"/>
        </w:rPr>
        <w:t xml:space="preserve"> podejmowania</w:t>
      </w:r>
      <w:r>
        <w:rPr>
          <w:rFonts w:ascii="Arial" w:eastAsia="Calibri" w:hAnsi="Arial" w:cs="Arial"/>
          <w:sz w:val="20"/>
          <w:szCs w:val="20"/>
        </w:rPr>
        <w:t xml:space="preserve"> </w:t>
      </w:r>
      <w:r w:rsidRPr="006D7114">
        <w:rPr>
          <w:rFonts w:ascii="Arial" w:eastAsia="Calibri" w:hAnsi="Arial" w:cs="Arial"/>
          <w:sz w:val="20"/>
          <w:szCs w:val="20"/>
        </w:rPr>
        <w:t>dzia</w:t>
      </w:r>
      <w:r w:rsidRPr="006D7114">
        <w:rPr>
          <w:rFonts w:ascii="Arial" w:eastAsia="Calibri" w:hAnsi="Arial" w:cs="Arial" w:hint="eastAsia"/>
          <w:sz w:val="20"/>
          <w:szCs w:val="20"/>
        </w:rPr>
        <w:t>ł</w:t>
      </w:r>
      <w:r w:rsidRPr="006D7114">
        <w:rPr>
          <w:rFonts w:ascii="Arial" w:eastAsia="Calibri" w:hAnsi="Arial" w:cs="Arial"/>
          <w:sz w:val="20"/>
          <w:szCs w:val="20"/>
        </w:rPr>
        <w:t>a</w:t>
      </w:r>
      <w:r w:rsidRPr="006D7114">
        <w:rPr>
          <w:rFonts w:ascii="Arial" w:eastAsia="Calibri" w:hAnsi="Arial" w:cs="Arial" w:hint="eastAsia"/>
          <w:sz w:val="20"/>
          <w:szCs w:val="20"/>
        </w:rPr>
        <w:t>ń</w:t>
      </w:r>
      <w:r w:rsidRPr="006D7114">
        <w:rPr>
          <w:rFonts w:ascii="Arial" w:eastAsia="Calibri" w:hAnsi="Arial" w:cs="Arial"/>
          <w:sz w:val="20"/>
          <w:szCs w:val="20"/>
        </w:rPr>
        <w:t xml:space="preserve"> </w:t>
      </w:r>
      <w:r>
        <w:rPr>
          <w:rFonts w:ascii="Arial" w:eastAsia="Calibri" w:hAnsi="Arial" w:cs="Arial"/>
          <w:sz w:val="20"/>
          <w:szCs w:val="20"/>
        </w:rPr>
        <w:br/>
      </w:r>
      <w:r w:rsidRPr="006D7114">
        <w:rPr>
          <w:rFonts w:ascii="Arial" w:eastAsia="Calibri" w:hAnsi="Arial" w:cs="Arial"/>
          <w:sz w:val="20"/>
          <w:szCs w:val="20"/>
        </w:rPr>
        <w:t>w zakresie adaptacji do zmian klimatu (obszar przedsi</w:t>
      </w:r>
      <w:r w:rsidRPr="006D7114">
        <w:rPr>
          <w:rFonts w:ascii="Arial" w:eastAsia="Calibri" w:hAnsi="Arial" w:cs="Arial" w:hint="eastAsia"/>
          <w:sz w:val="20"/>
          <w:szCs w:val="20"/>
        </w:rPr>
        <w:t>ę</w:t>
      </w:r>
      <w:r w:rsidRPr="006D7114">
        <w:rPr>
          <w:rFonts w:ascii="Arial" w:eastAsia="Calibri" w:hAnsi="Arial" w:cs="Arial"/>
          <w:sz w:val="20"/>
          <w:szCs w:val="20"/>
        </w:rPr>
        <w:t>wzi</w:t>
      </w:r>
      <w:r w:rsidRPr="006D7114">
        <w:rPr>
          <w:rFonts w:ascii="Arial" w:eastAsia="Calibri" w:hAnsi="Arial" w:cs="Arial" w:hint="eastAsia"/>
          <w:sz w:val="20"/>
          <w:szCs w:val="20"/>
        </w:rPr>
        <w:t>ę</w:t>
      </w:r>
      <w:r w:rsidRPr="006D7114">
        <w:rPr>
          <w:rFonts w:ascii="Arial" w:eastAsia="Calibri" w:hAnsi="Arial" w:cs="Arial"/>
          <w:sz w:val="20"/>
          <w:szCs w:val="20"/>
        </w:rPr>
        <w:t>cia zlokalizowany jest poza terenami</w:t>
      </w:r>
      <w:r>
        <w:rPr>
          <w:rFonts w:ascii="Arial" w:eastAsia="Calibri" w:hAnsi="Arial" w:cs="Arial"/>
          <w:sz w:val="20"/>
          <w:szCs w:val="20"/>
        </w:rPr>
        <w:t xml:space="preserve"> </w:t>
      </w:r>
      <w:r w:rsidRPr="006D7114">
        <w:rPr>
          <w:rFonts w:ascii="Arial" w:eastAsia="Calibri" w:hAnsi="Arial" w:cs="Arial"/>
          <w:sz w:val="20"/>
          <w:szCs w:val="20"/>
        </w:rPr>
        <w:t>zalewowymi)</w:t>
      </w:r>
      <w:r>
        <w:rPr>
          <w:rFonts w:ascii="Arial" w:eastAsia="Calibri" w:hAnsi="Arial" w:cs="Arial"/>
          <w:sz w:val="20"/>
          <w:szCs w:val="20"/>
        </w:rPr>
        <w:t>.</w:t>
      </w:r>
    </w:p>
    <w:p w:rsidR="009C44D3" w:rsidRPr="009C44D3" w:rsidRDefault="009C44D3" w:rsidP="009C44D3">
      <w:pPr>
        <w:spacing w:after="120" w:line="280" w:lineRule="exact"/>
        <w:jc w:val="both"/>
        <w:rPr>
          <w:rFonts w:ascii="Arial" w:hAnsi="Arial" w:cs="Arial"/>
          <w:sz w:val="20"/>
          <w:szCs w:val="20"/>
        </w:rPr>
      </w:pPr>
      <w:r>
        <w:rPr>
          <w:rFonts w:ascii="Arial" w:hAnsi="Arial" w:cs="Arial"/>
          <w:sz w:val="20"/>
          <w:szCs w:val="20"/>
        </w:rPr>
        <w:t xml:space="preserve">Na podstawie </w:t>
      </w:r>
      <w:r w:rsidRPr="009C44D3">
        <w:rPr>
          <w:rFonts w:ascii="Arial" w:hAnsi="Arial" w:cs="Arial"/>
          <w:sz w:val="20"/>
          <w:szCs w:val="20"/>
        </w:rPr>
        <w:t xml:space="preserve">przeprowadzonej </w:t>
      </w:r>
      <w:r>
        <w:rPr>
          <w:rFonts w:ascii="Arial" w:hAnsi="Arial" w:cs="Arial"/>
          <w:sz w:val="20"/>
          <w:szCs w:val="20"/>
        </w:rPr>
        <w:t xml:space="preserve">analizy </w:t>
      </w:r>
      <w:r w:rsidRPr="009C44D3">
        <w:rPr>
          <w:rFonts w:ascii="Arial" w:hAnsi="Arial" w:cs="Arial"/>
          <w:sz w:val="20"/>
          <w:szCs w:val="20"/>
        </w:rPr>
        <w:t xml:space="preserve">załączonych do wniosku dokumentów, w tym raportu </w:t>
      </w:r>
      <w:r w:rsidRPr="009C44D3">
        <w:rPr>
          <w:rFonts w:ascii="Arial" w:hAnsi="Arial" w:cs="Arial"/>
          <w:sz w:val="20"/>
          <w:szCs w:val="20"/>
        </w:rPr>
        <w:br/>
        <w:t xml:space="preserve">o oddziaływaniu przedsięwzięcia na środowisko, określono oddziaływania i potencjalne zagrożenia środowiska, związane głównie z  eksploatacją przedsięwzięcia. W oparciu o informacje zawarte </w:t>
      </w:r>
      <w:r>
        <w:rPr>
          <w:rFonts w:ascii="Arial" w:hAnsi="Arial" w:cs="Arial"/>
          <w:sz w:val="20"/>
          <w:szCs w:val="20"/>
        </w:rPr>
        <w:br/>
      </w:r>
      <w:r w:rsidRPr="009C44D3">
        <w:rPr>
          <w:rFonts w:ascii="Arial" w:hAnsi="Arial" w:cs="Arial"/>
          <w:sz w:val="20"/>
          <w:szCs w:val="20"/>
        </w:rPr>
        <w:t>w przedmiotowych dokumentach zostały zdefiniowane warunki eksploatacji przedsięwzięcia za</w:t>
      </w:r>
      <w:r>
        <w:rPr>
          <w:rFonts w:ascii="Arial" w:hAnsi="Arial" w:cs="Arial"/>
          <w:sz w:val="20"/>
          <w:szCs w:val="20"/>
        </w:rPr>
        <w:t xml:space="preserve">pewniające ochronę środowiska. </w:t>
      </w:r>
      <w:r w:rsidRPr="009C44D3">
        <w:rPr>
          <w:rFonts w:ascii="Arial" w:hAnsi="Arial" w:cs="Arial"/>
          <w:sz w:val="20"/>
          <w:szCs w:val="20"/>
        </w:rPr>
        <w:t xml:space="preserve">W związku z powyższym należy stwierdzić, iż planowane przedsięwzięcie nie spowoduje naruszenia obowiązujących norm ochrony środowiska oraz nie pogorszy istniejącego stanu środowiska, pod warunkiem zachowania parametrów technicznych </w:t>
      </w:r>
      <w:r>
        <w:rPr>
          <w:rFonts w:ascii="Arial" w:hAnsi="Arial" w:cs="Arial"/>
          <w:sz w:val="20"/>
          <w:szCs w:val="20"/>
        </w:rPr>
        <w:br/>
      </w:r>
      <w:r w:rsidRPr="009C44D3">
        <w:rPr>
          <w:rFonts w:ascii="Arial" w:hAnsi="Arial" w:cs="Arial"/>
          <w:sz w:val="20"/>
          <w:szCs w:val="20"/>
        </w:rPr>
        <w:t>i technologicznych, dla których przeprowadzono analizę w</w:t>
      </w:r>
      <w:r w:rsidR="00C306F8">
        <w:rPr>
          <w:rFonts w:ascii="Arial" w:hAnsi="Arial" w:cs="Arial"/>
          <w:sz w:val="20"/>
          <w:szCs w:val="20"/>
        </w:rPr>
        <w:t xml:space="preserve"> załączonym do wniosku raporcie oraz</w:t>
      </w:r>
      <w:r w:rsidRPr="009C44D3">
        <w:rPr>
          <w:rFonts w:ascii="Arial" w:hAnsi="Arial" w:cs="Arial"/>
          <w:sz w:val="20"/>
          <w:szCs w:val="20"/>
        </w:rPr>
        <w:t xml:space="preserve"> spełniając zal</w:t>
      </w:r>
      <w:r w:rsidR="00C306F8">
        <w:rPr>
          <w:rFonts w:ascii="Arial" w:hAnsi="Arial" w:cs="Arial"/>
          <w:sz w:val="20"/>
          <w:szCs w:val="20"/>
        </w:rPr>
        <w:t xml:space="preserve">ecenia określone w raporcie i </w:t>
      </w:r>
      <w:r w:rsidRPr="009C44D3">
        <w:rPr>
          <w:rFonts w:ascii="Arial" w:hAnsi="Arial" w:cs="Arial"/>
          <w:sz w:val="20"/>
          <w:szCs w:val="20"/>
        </w:rPr>
        <w:t xml:space="preserve">warunki eksploatacji przedsięwzięcia określone </w:t>
      </w:r>
      <w:r w:rsidRPr="009C44D3">
        <w:rPr>
          <w:rFonts w:ascii="Arial" w:hAnsi="Arial" w:cs="Arial"/>
          <w:sz w:val="20"/>
          <w:szCs w:val="20"/>
        </w:rPr>
        <w:br/>
        <w:t>w niniejszej decyzji.</w:t>
      </w:r>
    </w:p>
    <w:p w:rsidR="009C44D3" w:rsidRPr="009C44D3" w:rsidRDefault="009C44D3" w:rsidP="009C44D3">
      <w:pPr>
        <w:spacing w:after="120" w:line="280" w:lineRule="exact"/>
        <w:jc w:val="both"/>
        <w:rPr>
          <w:rFonts w:ascii="Arial" w:hAnsi="Arial" w:cs="Arial"/>
          <w:sz w:val="20"/>
          <w:szCs w:val="20"/>
        </w:rPr>
      </w:pPr>
      <w:r w:rsidRPr="009C44D3">
        <w:rPr>
          <w:rFonts w:ascii="Arial" w:hAnsi="Arial" w:cs="Arial"/>
          <w:sz w:val="20"/>
          <w:szCs w:val="20"/>
        </w:rPr>
        <w:t xml:space="preserve">Organ </w:t>
      </w:r>
      <w:r w:rsidR="00E82E77">
        <w:rPr>
          <w:rFonts w:ascii="Arial" w:hAnsi="Arial" w:cs="Arial"/>
          <w:sz w:val="20"/>
          <w:szCs w:val="20"/>
        </w:rPr>
        <w:t xml:space="preserve">w ramach prowadzonego postępowania po przeprowadzonych analizach, w oparciu o zebrane dowody </w:t>
      </w:r>
      <w:r w:rsidRPr="009C44D3">
        <w:rPr>
          <w:rFonts w:ascii="Arial" w:hAnsi="Arial" w:cs="Arial"/>
          <w:sz w:val="20"/>
          <w:szCs w:val="20"/>
        </w:rPr>
        <w:t xml:space="preserve">nie znalazł przesłanek określonych w art. 82 ust. 2 ustawy </w:t>
      </w:r>
      <w:proofErr w:type="spellStart"/>
      <w:r w:rsidR="00C306F8">
        <w:rPr>
          <w:rFonts w:ascii="Arial" w:hAnsi="Arial" w:cs="Arial"/>
          <w:sz w:val="20"/>
          <w:szCs w:val="20"/>
        </w:rPr>
        <w:t>ooś</w:t>
      </w:r>
      <w:proofErr w:type="spellEnd"/>
      <w:r w:rsidR="00C306F8">
        <w:rPr>
          <w:rFonts w:ascii="Arial" w:hAnsi="Arial" w:cs="Arial"/>
          <w:sz w:val="20"/>
          <w:szCs w:val="20"/>
        </w:rPr>
        <w:t xml:space="preserve"> wskazujących</w:t>
      </w:r>
      <w:r w:rsidR="00E82E77">
        <w:rPr>
          <w:rFonts w:ascii="Arial" w:hAnsi="Arial" w:cs="Arial"/>
          <w:sz w:val="20"/>
          <w:szCs w:val="20"/>
        </w:rPr>
        <w:t xml:space="preserve"> na konieczność </w:t>
      </w:r>
      <w:r w:rsidRPr="009C44D3">
        <w:rPr>
          <w:rFonts w:ascii="Arial" w:hAnsi="Arial" w:cs="Arial"/>
          <w:sz w:val="20"/>
          <w:szCs w:val="20"/>
        </w:rPr>
        <w:t>przeprowadzenia ponownej oceny oddziaływania przedsięwzięcia na śr</w:t>
      </w:r>
      <w:r>
        <w:rPr>
          <w:rFonts w:ascii="Arial" w:hAnsi="Arial" w:cs="Arial"/>
          <w:sz w:val="20"/>
          <w:szCs w:val="20"/>
        </w:rPr>
        <w:t xml:space="preserve">odowisko w ramach postępowania </w:t>
      </w:r>
      <w:r w:rsidRPr="009C44D3">
        <w:rPr>
          <w:rFonts w:ascii="Arial" w:hAnsi="Arial" w:cs="Arial"/>
          <w:sz w:val="20"/>
          <w:szCs w:val="20"/>
        </w:rPr>
        <w:t xml:space="preserve">w sprawie wydania decyzji, o których mowa w art. 72 ust. 1 </w:t>
      </w:r>
      <w:proofErr w:type="spellStart"/>
      <w:r w:rsidRPr="009C44D3">
        <w:rPr>
          <w:rFonts w:ascii="Arial" w:hAnsi="Arial" w:cs="Arial"/>
          <w:sz w:val="20"/>
          <w:szCs w:val="20"/>
        </w:rPr>
        <w:t>pkt</w:t>
      </w:r>
      <w:proofErr w:type="spellEnd"/>
      <w:r w:rsidRPr="009C44D3">
        <w:rPr>
          <w:rFonts w:ascii="Arial" w:hAnsi="Arial" w:cs="Arial"/>
          <w:sz w:val="20"/>
          <w:szCs w:val="20"/>
        </w:rPr>
        <w:t xml:space="preserve"> 1 ww. ustawy.</w:t>
      </w:r>
      <w:r w:rsidR="00E82E77">
        <w:rPr>
          <w:rFonts w:ascii="Arial" w:hAnsi="Arial" w:cs="Arial"/>
          <w:sz w:val="20"/>
          <w:szCs w:val="20"/>
        </w:rPr>
        <w:t xml:space="preserve"> Wobec powyższego organ nie stwierdził takiego obowiązku.</w:t>
      </w:r>
    </w:p>
    <w:p w:rsidR="009C44D3" w:rsidRDefault="00E82E77" w:rsidP="009C44D3">
      <w:pPr>
        <w:spacing w:after="120" w:line="280" w:lineRule="exact"/>
        <w:jc w:val="both"/>
        <w:rPr>
          <w:rFonts w:ascii="Arial" w:hAnsi="Arial" w:cs="Arial"/>
          <w:sz w:val="20"/>
          <w:szCs w:val="20"/>
        </w:rPr>
      </w:pPr>
      <w:r>
        <w:rPr>
          <w:rFonts w:ascii="Arial" w:hAnsi="Arial" w:cs="Arial"/>
          <w:sz w:val="20"/>
          <w:szCs w:val="20"/>
        </w:rPr>
        <w:t>Organ rozstrzygając o przedmiocie niniejszej decyzji</w:t>
      </w:r>
      <w:r w:rsidR="009C44D3" w:rsidRPr="009C44D3">
        <w:rPr>
          <w:rFonts w:ascii="Arial" w:hAnsi="Arial" w:cs="Arial"/>
          <w:sz w:val="20"/>
          <w:szCs w:val="20"/>
        </w:rPr>
        <w:t xml:space="preserve"> brał pod uwagę w szczególności następujące okoliczności:</w:t>
      </w:r>
    </w:p>
    <w:p w:rsidR="009C44D3" w:rsidRDefault="009C44D3" w:rsidP="009C44D3">
      <w:pPr>
        <w:spacing w:after="120" w:line="280" w:lineRule="exact"/>
        <w:jc w:val="both"/>
        <w:rPr>
          <w:rFonts w:ascii="Arial" w:hAnsi="Arial" w:cs="Arial"/>
          <w:sz w:val="20"/>
          <w:szCs w:val="20"/>
        </w:rPr>
      </w:pPr>
      <w:r>
        <w:rPr>
          <w:rFonts w:ascii="Arial" w:hAnsi="Arial" w:cs="Arial"/>
          <w:sz w:val="20"/>
          <w:szCs w:val="20"/>
        </w:rPr>
        <w:t xml:space="preserve">– </w:t>
      </w:r>
      <w:r w:rsidRPr="009C44D3">
        <w:rPr>
          <w:rFonts w:ascii="Arial" w:hAnsi="Arial" w:cs="Arial"/>
          <w:sz w:val="20"/>
          <w:szCs w:val="20"/>
        </w:rPr>
        <w:t>posiadane na etapie wydawania decyzji o środowiskowych uwarunkowaniach dane na temat przedsięwzięcia i elementów przyrodniczych środowiska objętych zakresem przewidywanego oddziaływania przedsięwzięcia na środowisko pozwoliły wystarczająco ocenić jego oddziaływania na środowisko;</w:t>
      </w:r>
    </w:p>
    <w:p w:rsidR="009C44D3" w:rsidRDefault="00E82E77" w:rsidP="009C44D3">
      <w:pPr>
        <w:spacing w:after="120" w:line="280" w:lineRule="exact"/>
        <w:jc w:val="both"/>
        <w:rPr>
          <w:rFonts w:ascii="Arial" w:hAnsi="Arial" w:cs="Arial"/>
          <w:sz w:val="20"/>
          <w:szCs w:val="20"/>
        </w:rPr>
      </w:pPr>
      <w:r>
        <w:rPr>
          <w:rFonts w:ascii="Arial" w:hAnsi="Arial" w:cs="Arial"/>
          <w:sz w:val="20"/>
          <w:szCs w:val="20"/>
        </w:rPr>
        <w:t xml:space="preserve">– </w:t>
      </w:r>
      <w:r w:rsidR="009C44D3" w:rsidRPr="009C44D3">
        <w:rPr>
          <w:rFonts w:ascii="Arial" w:hAnsi="Arial" w:cs="Arial"/>
          <w:sz w:val="20"/>
          <w:szCs w:val="20"/>
        </w:rPr>
        <w:t>ze względu na rodzaj i charakterystykę przedsięwzięcia oraz jego powiązania z innymi przedsięwzięciami nie istnieje możliwość kumulowania się oddziaływań przedsięwzięć znajdujących się na obszarze, na który będzie oddziaływać przedsięwzięcie;</w:t>
      </w:r>
    </w:p>
    <w:p w:rsidR="009C44D3" w:rsidRPr="009C44D3" w:rsidRDefault="00E82E77" w:rsidP="009C44D3">
      <w:pPr>
        <w:spacing w:after="120" w:line="280" w:lineRule="exact"/>
        <w:jc w:val="both"/>
        <w:rPr>
          <w:rFonts w:ascii="Arial" w:hAnsi="Arial" w:cs="Arial"/>
          <w:sz w:val="20"/>
          <w:szCs w:val="20"/>
        </w:rPr>
      </w:pPr>
      <w:r>
        <w:rPr>
          <w:rFonts w:ascii="Arial" w:hAnsi="Arial" w:cs="Arial"/>
          <w:sz w:val="20"/>
          <w:szCs w:val="20"/>
        </w:rPr>
        <w:t xml:space="preserve">– </w:t>
      </w:r>
      <w:r w:rsidR="00C306F8">
        <w:rPr>
          <w:rFonts w:ascii="Arial" w:hAnsi="Arial" w:cs="Arial"/>
          <w:sz w:val="20"/>
          <w:szCs w:val="20"/>
        </w:rPr>
        <w:t xml:space="preserve">nie stwierdzono </w:t>
      </w:r>
      <w:r w:rsidR="009C44D3" w:rsidRPr="009C44D3">
        <w:rPr>
          <w:rFonts w:ascii="Arial" w:hAnsi="Arial" w:cs="Arial"/>
          <w:sz w:val="20"/>
          <w:szCs w:val="20"/>
        </w:rPr>
        <w:t>oddziaływania przedsięwzięcia na obszary wymagające specjalnej ochrony ze względu na występowanie gatunków roślin i zwierząt lub ich siedlisk lub siedlisk pr</w:t>
      </w:r>
      <w:r w:rsidR="009C44D3">
        <w:rPr>
          <w:rFonts w:ascii="Arial" w:hAnsi="Arial" w:cs="Arial"/>
          <w:sz w:val="20"/>
          <w:szCs w:val="20"/>
        </w:rPr>
        <w:t xml:space="preserve">zyrodniczych objętych ochroną, </w:t>
      </w:r>
      <w:r w:rsidR="009C44D3" w:rsidRPr="009C44D3">
        <w:rPr>
          <w:rFonts w:ascii="Arial" w:hAnsi="Arial" w:cs="Arial"/>
          <w:sz w:val="20"/>
          <w:szCs w:val="20"/>
        </w:rPr>
        <w:t>w tym Obszary Natura 2000 oraz pozostałe formy ochrony przyrody.</w:t>
      </w:r>
    </w:p>
    <w:p w:rsidR="009C44D3" w:rsidRPr="009C44D3" w:rsidRDefault="00E82E77" w:rsidP="00E82E77">
      <w:pPr>
        <w:spacing w:after="120" w:line="280" w:lineRule="exact"/>
        <w:jc w:val="both"/>
        <w:rPr>
          <w:rFonts w:ascii="Arial" w:hAnsi="Arial" w:cs="Arial"/>
          <w:sz w:val="20"/>
          <w:szCs w:val="20"/>
        </w:rPr>
      </w:pPr>
      <w:r>
        <w:rPr>
          <w:rFonts w:ascii="Arial" w:hAnsi="Arial" w:cs="Arial"/>
          <w:sz w:val="20"/>
          <w:szCs w:val="20"/>
        </w:rPr>
        <w:t xml:space="preserve">– w </w:t>
      </w:r>
      <w:r w:rsidR="009C44D3" w:rsidRPr="009C44D3">
        <w:rPr>
          <w:rFonts w:ascii="Arial" w:hAnsi="Arial" w:cs="Arial"/>
          <w:sz w:val="20"/>
          <w:szCs w:val="20"/>
        </w:rPr>
        <w:t>raporcie o oddziaływaniu przedsięwzięcia na środowisko, weryfikowanym w ramach postępowania w sprawie oceny oddziaływania na środowisko, przedstawiono stan środowiska naturalnego oraz przewidywane oddziaływanie inwestycji na środowisko, w tym: faunę, szatę roślinną, siedliska przyrodnicze, obszary Natura 2000, glebę, wody powierzchniowe i podziemne, powietrze, klimat akustyczny, d</w:t>
      </w:r>
      <w:r w:rsidR="009C44D3">
        <w:rPr>
          <w:rFonts w:ascii="Arial" w:hAnsi="Arial" w:cs="Arial"/>
          <w:sz w:val="20"/>
          <w:szCs w:val="20"/>
        </w:rPr>
        <w:t xml:space="preserve">obra materialne, dobra kultury </w:t>
      </w:r>
      <w:r w:rsidR="009C44D3" w:rsidRPr="009C44D3">
        <w:rPr>
          <w:rFonts w:ascii="Arial" w:hAnsi="Arial" w:cs="Arial"/>
          <w:sz w:val="20"/>
          <w:szCs w:val="20"/>
        </w:rPr>
        <w:t>i krajobraz. Określono, w jakim stopniu planowane przedsięwzięcie wpłynie na jakość poszczególnych elementów środowiska naturalnego, a także, czy zmiany wywołane funkcjonowaniem planowanego przedsięwzięcia nie będą przekraczać granic działki inwestora.</w:t>
      </w:r>
    </w:p>
    <w:p w:rsidR="009C44D3" w:rsidRPr="009C44D3" w:rsidRDefault="00E82E77" w:rsidP="009C44D3">
      <w:pPr>
        <w:spacing w:after="120" w:line="280" w:lineRule="exact"/>
        <w:jc w:val="both"/>
        <w:rPr>
          <w:rFonts w:ascii="Arial" w:hAnsi="Arial" w:cs="Arial"/>
          <w:sz w:val="20"/>
          <w:szCs w:val="20"/>
        </w:rPr>
      </w:pPr>
      <w:r>
        <w:rPr>
          <w:rFonts w:ascii="Arial" w:hAnsi="Arial" w:cs="Arial"/>
          <w:sz w:val="20"/>
          <w:szCs w:val="20"/>
        </w:rPr>
        <w:t xml:space="preserve">– w </w:t>
      </w:r>
      <w:r w:rsidR="009C44D3" w:rsidRPr="009C44D3">
        <w:rPr>
          <w:rFonts w:ascii="Arial" w:hAnsi="Arial" w:cs="Arial"/>
          <w:sz w:val="20"/>
          <w:szCs w:val="20"/>
        </w:rPr>
        <w:t xml:space="preserve">przeprowadzonym postępowaniu </w:t>
      </w:r>
      <w:r>
        <w:rPr>
          <w:rFonts w:ascii="Arial" w:hAnsi="Arial" w:cs="Arial"/>
          <w:sz w:val="20"/>
          <w:szCs w:val="20"/>
        </w:rPr>
        <w:t xml:space="preserve">na podstawie przedłożonych analiz zbadano </w:t>
      </w:r>
      <w:r w:rsidR="009C44D3" w:rsidRPr="009C44D3">
        <w:rPr>
          <w:rFonts w:ascii="Arial" w:hAnsi="Arial" w:cs="Arial"/>
          <w:sz w:val="20"/>
          <w:szCs w:val="20"/>
        </w:rPr>
        <w:t xml:space="preserve">uwarunkowania </w:t>
      </w:r>
      <w:r>
        <w:rPr>
          <w:rFonts w:ascii="Arial" w:hAnsi="Arial" w:cs="Arial"/>
          <w:sz w:val="20"/>
          <w:szCs w:val="20"/>
        </w:rPr>
        <w:br/>
      </w:r>
      <w:r w:rsidR="009C44D3" w:rsidRPr="009C44D3">
        <w:rPr>
          <w:rFonts w:ascii="Arial" w:hAnsi="Arial" w:cs="Arial"/>
          <w:sz w:val="20"/>
          <w:szCs w:val="20"/>
        </w:rPr>
        <w:t>w zakresie emisji hałasu na tereny chronione akustycznie, emisji zanieczyszczeń do powietrza, wpływ przedsięwzięcia na środowisko gruntowo-wo</w:t>
      </w:r>
      <w:r w:rsidR="00A63D71">
        <w:rPr>
          <w:rFonts w:ascii="Arial" w:hAnsi="Arial" w:cs="Arial"/>
          <w:sz w:val="20"/>
          <w:szCs w:val="20"/>
        </w:rPr>
        <w:t>dne i środowisko przyrodnicze. Zb</w:t>
      </w:r>
      <w:r w:rsidR="009C44D3" w:rsidRPr="009C44D3">
        <w:rPr>
          <w:rFonts w:ascii="Arial" w:hAnsi="Arial" w:cs="Arial"/>
          <w:sz w:val="20"/>
          <w:szCs w:val="20"/>
        </w:rPr>
        <w:t xml:space="preserve">adano również </w:t>
      </w:r>
      <w:r>
        <w:rPr>
          <w:rFonts w:ascii="Arial" w:hAnsi="Arial" w:cs="Arial"/>
          <w:sz w:val="20"/>
          <w:szCs w:val="20"/>
        </w:rPr>
        <w:br/>
      </w:r>
      <w:r w:rsidR="009C44D3" w:rsidRPr="009C44D3">
        <w:rPr>
          <w:rFonts w:ascii="Arial" w:hAnsi="Arial" w:cs="Arial"/>
          <w:sz w:val="20"/>
          <w:szCs w:val="20"/>
        </w:rPr>
        <w:t xml:space="preserve">i analizowano rozpoznane oddziaływania oraz zaproponowane zabezpieczenia, w kontekście obowiązujących uregulowań prawnych. W oparciu o informacje zawarte w zebranym materiale dowodowym zostały zdefiniowane warunki eksploatacji przedsięwzięcia, zapewniające ochronę </w:t>
      </w:r>
      <w:r w:rsidR="009C44D3" w:rsidRPr="009C44D3">
        <w:rPr>
          <w:rFonts w:ascii="Arial" w:hAnsi="Arial" w:cs="Arial"/>
          <w:sz w:val="20"/>
          <w:szCs w:val="20"/>
        </w:rPr>
        <w:lastRenderedPageBreak/>
        <w:t>środowiska. W niniejszej decyzji nałożono szereg warunków eksploatacyjny</w:t>
      </w:r>
      <w:r>
        <w:rPr>
          <w:rFonts w:ascii="Arial" w:hAnsi="Arial" w:cs="Arial"/>
          <w:sz w:val="20"/>
          <w:szCs w:val="20"/>
        </w:rPr>
        <w:t xml:space="preserve">ch, uwzględniając stan </w:t>
      </w:r>
      <w:r w:rsidR="009C44D3" w:rsidRPr="009C44D3">
        <w:rPr>
          <w:rFonts w:ascii="Arial" w:hAnsi="Arial" w:cs="Arial"/>
          <w:sz w:val="20"/>
          <w:szCs w:val="20"/>
        </w:rPr>
        <w:t xml:space="preserve">środowiska przyrodniczego i gruntowo-wodnego, lokalizację w granicach administracyjnych miasta oraz założenia projektowe dla przedsięwzięcia. </w:t>
      </w:r>
    </w:p>
    <w:p w:rsidR="009C44D3" w:rsidRPr="009C44D3" w:rsidRDefault="00E82E77" w:rsidP="009C44D3">
      <w:pPr>
        <w:spacing w:after="120" w:line="280" w:lineRule="exact"/>
        <w:jc w:val="both"/>
        <w:rPr>
          <w:rFonts w:ascii="Arial" w:hAnsi="Arial" w:cs="Arial"/>
          <w:i/>
          <w:sz w:val="20"/>
          <w:szCs w:val="20"/>
        </w:rPr>
      </w:pPr>
      <w:r>
        <w:rPr>
          <w:rFonts w:ascii="Arial" w:hAnsi="Arial" w:cs="Arial"/>
          <w:sz w:val="20"/>
          <w:szCs w:val="20"/>
        </w:rPr>
        <w:t xml:space="preserve">– </w:t>
      </w:r>
      <w:r w:rsidR="002C6B04">
        <w:rPr>
          <w:rFonts w:ascii="Arial" w:hAnsi="Arial" w:cs="Arial"/>
          <w:sz w:val="20"/>
          <w:szCs w:val="20"/>
        </w:rPr>
        <w:t xml:space="preserve">w </w:t>
      </w:r>
      <w:r w:rsidR="009C44D3" w:rsidRPr="009C44D3">
        <w:rPr>
          <w:rFonts w:ascii="Arial" w:hAnsi="Arial" w:cs="Arial"/>
          <w:sz w:val="20"/>
          <w:szCs w:val="20"/>
        </w:rPr>
        <w:t>ramach oceny oddziaływania przedsięwzięcia na środowisko oraz na obszary Natura 2000</w:t>
      </w:r>
      <w:r>
        <w:rPr>
          <w:rFonts w:ascii="Arial" w:hAnsi="Arial" w:cs="Arial"/>
          <w:sz w:val="20"/>
          <w:szCs w:val="20"/>
        </w:rPr>
        <w:t xml:space="preserve"> na podstawie zebranych dowodów</w:t>
      </w:r>
      <w:r w:rsidR="009C44D3" w:rsidRPr="009C44D3">
        <w:rPr>
          <w:rFonts w:ascii="Arial" w:hAnsi="Arial" w:cs="Arial"/>
          <w:sz w:val="20"/>
          <w:szCs w:val="20"/>
        </w:rPr>
        <w:t xml:space="preserve"> </w:t>
      </w:r>
      <w:r>
        <w:rPr>
          <w:rFonts w:ascii="Arial" w:hAnsi="Arial" w:cs="Arial"/>
          <w:sz w:val="20"/>
          <w:szCs w:val="20"/>
        </w:rPr>
        <w:t>prze</w:t>
      </w:r>
      <w:r w:rsidR="009C44D3" w:rsidRPr="009C44D3">
        <w:rPr>
          <w:rFonts w:ascii="Arial" w:hAnsi="Arial" w:cs="Arial"/>
          <w:sz w:val="20"/>
          <w:szCs w:val="20"/>
        </w:rPr>
        <w:t xml:space="preserve">analizowano, oceniono oraz określono zagadnienia wskazane </w:t>
      </w:r>
      <w:r>
        <w:rPr>
          <w:rFonts w:ascii="Arial" w:hAnsi="Arial" w:cs="Arial"/>
          <w:sz w:val="20"/>
          <w:szCs w:val="20"/>
        </w:rPr>
        <w:br/>
      </w:r>
      <w:r w:rsidR="009C44D3" w:rsidRPr="009C44D3">
        <w:rPr>
          <w:rFonts w:ascii="Arial" w:hAnsi="Arial" w:cs="Arial"/>
          <w:sz w:val="20"/>
          <w:szCs w:val="20"/>
        </w:rPr>
        <w:t xml:space="preserve">w art. 62 ustawy </w:t>
      </w:r>
      <w:proofErr w:type="spellStart"/>
      <w:r w:rsidR="009C44D3" w:rsidRPr="009C44D3">
        <w:rPr>
          <w:rFonts w:ascii="Arial" w:hAnsi="Arial" w:cs="Arial"/>
          <w:sz w:val="20"/>
          <w:szCs w:val="20"/>
        </w:rPr>
        <w:t>ooś</w:t>
      </w:r>
      <w:proofErr w:type="spellEnd"/>
      <w:r w:rsidR="009C44D3" w:rsidRPr="009C44D3">
        <w:rPr>
          <w:rFonts w:ascii="Arial" w:hAnsi="Arial" w:cs="Arial"/>
          <w:sz w:val="20"/>
          <w:szCs w:val="20"/>
        </w:rPr>
        <w:t>.</w:t>
      </w:r>
    </w:p>
    <w:p w:rsidR="009C44D3" w:rsidRPr="00401DD4" w:rsidRDefault="009C44D3" w:rsidP="00F371EA">
      <w:pPr>
        <w:spacing w:after="120" w:line="280" w:lineRule="exact"/>
        <w:jc w:val="both"/>
        <w:rPr>
          <w:rFonts w:ascii="Arial" w:hAnsi="Arial" w:cs="Arial"/>
          <w:sz w:val="20"/>
          <w:szCs w:val="20"/>
        </w:rPr>
      </w:pPr>
      <w:r w:rsidRPr="009C44D3">
        <w:rPr>
          <w:rFonts w:ascii="Arial" w:hAnsi="Arial" w:cs="Arial"/>
          <w:sz w:val="20"/>
          <w:szCs w:val="20"/>
        </w:rPr>
        <w:t xml:space="preserve">Biorąc pod uwagę całość postępowania organ uznał, iż zostały zebrane wystarczające dowody umożliwiające ustalenie warunków realizacji przedsięwzięcia w postępowaniu </w:t>
      </w:r>
      <w:r>
        <w:rPr>
          <w:rFonts w:ascii="Arial" w:hAnsi="Arial" w:cs="Arial"/>
          <w:sz w:val="20"/>
          <w:szCs w:val="20"/>
        </w:rPr>
        <w:t xml:space="preserve">o wydanie decyzji </w:t>
      </w:r>
      <w:r w:rsidR="00E82E77">
        <w:rPr>
          <w:rFonts w:ascii="Arial" w:hAnsi="Arial" w:cs="Arial"/>
          <w:sz w:val="20"/>
          <w:szCs w:val="20"/>
        </w:rPr>
        <w:br/>
      </w:r>
      <w:r w:rsidRPr="009C44D3">
        <w:rPr>
          <w:rFonts w:ascii="Arial" w:hAnsi="Arial" w:cs="Arial"/>
          <w:sz w:val="20"/>
          <w:szCs w:val="20"/>
        </w:rPr>
        <w:t>o środowiskowych uwarunkowaniach. W związku z powyższym, na tym etapie zakończono analizę zgromadzonego materiału dowodowego. Na podstawie przeprowadzonego postępowania stwierdzono, że eksploatacja przedmiotowego przedsięwzięci</w:t>
      </w:r>
      <w:r w:rsidR="001764D4">
        <w:rPr>
          <w:rFonts w:ascii="Arial" w:hAnsi="Arial" w:cs="Arial"/>
          <w:sz w:val="20"/>
          <w:szCs w:val="20"/>
        </w:rPr>
        <w:t xml:space="preserve">a nie będzie negatywnie oddziaływać na środowisko  w tym na zdrowie i życie </w:t>
      </w:r>
      <w:r w:rsidRPr="009C44D3">
        <w:rPr>
          <w:rFonts w:ascii="Arial" w:hAnsi="Arial" w:cs="Arial"/>
          <w:sz w:val="20"/>
          <w:szCs w:val="20"/>
        </w:rPr>
        <w:t>ludzi, przy spełnieniu warunków określonych w niniejszej decyzji.</w:t>
      </w:r>
    </w:p>
    <w:p w:rsidR="00466AF3" w:rsidRPr="00401DD4" w:rsidRDefault="00466AF3" w:rsidP="009C44D3">
      <w:pPr>
        <w:spacing w:after="120" w:line="280" w:lineRule="exact"/>
        <w:jc w:val="both"/>
        <w:rPr>
          <w:rFonts w:ascii="Arial" w:hAnsi="Arial" w:cs="Arial"/>
          <w:sz w:val="20"/>
          <w:szCs w:val="20"/>
        </w:rPr>
      </w:pPr>
      <w:r w:rsidRPr="00401DD4">
        <w:rPr>
          <w:rFonts w:ascii="Arial" w:hAnsi="Arial" w:cs="Arial"/>
          <w:sz w:val="20"/>
          <w:szCs w:val="20"/>
        </w:rPr>
        <w:t xml:space="preserve">Organ </w:t>
      </w:r>
      <w:r w:rsidR="001A52AB" w:rsidRPr="00401DD4">
        <w:rPr>
          <w:rFonts w:ascii="Arial" w:hAnsi="Arial" w:cs="Arial"/>
          <w:sz w:val="20"/>
          <w:szCs w:val="20"/>
        </w:rPr>
        <w:t>w ramach oceny oddziaływania przedmiotowego przedsięwzięcia na środowisko</w:t>
      </w:r>
      <w:r w:rsidRPr="00401DD4">
        <w:rPr>
          <w:rFonts w:ascii="Arial" w:hAnsi="Arial" w:cs="Arial"/>
          <w:sz w:val="20"/>
          <w:szCs w:val="20"/>
        </w:rPr>
        <w:t>, uwzględnił</w:t>
      </w:r>
      <w:r w:rsidR="009C44D3">
        <w:rPr>
          <w:rFonts w:ascii="Arial" w:hAnsi="Arial" w:cs="Arial"/>
          <w:sz w:val="20"/>
          <w:szCs w:val="20"/>
        </w:rPr>
        <w:br/>
      </w:r>
      <w:r w:rsidR="005E42C4" w:rsidRPr="00401DD4">
        <w:rPr>
          <w:rFonts w:ascii="Arial" w:hAnsi="Arial" w:cs="Arial"/>
          <w:sz w:val="20"/>
          <w:szCs w:val="20"/>
        </w:rPr>
        <w:t xml:space="preserve"> w całości</w:t>
      </w:r>
      <w:r w:rsidRPr="00401DD4">
        <w:rPr>
          <w:rFonts w:ascii="Arial" w:hAnsi="Arial" w:cs="Arial"/>
          <w:sz w:val="20"/>
          <w:szCs w:val="20"/>
        </w:rPr>
        <w:t xml:space="preserve"> stanowisko Regionalnego Dyrektora Ochrony Środowiska w Szczecinie, Dyrektora </w:t>
      </w:r>
      <w:r w:rsidR="001A52AB" w:rsidRPr="00401DD4">
        <w:rPr>
          <w:rFonts w:ascii="Arial" w:hAnsi="Arial" w:cs="Arial"/>
          <w:sz w:val="20"/>
          <w:szCs w:val="20"/>
        </w:rPr>
        <w:t xml:space="preserve">Regionalnego Zarządu Gospodarki Wodnej </w:t>
      </w:r>
      <w:r w:rsidR="000464E9" w:rsidRPr="00401DD4">
        <w:rPr>
          <w:rFonts w:ascii="Arial" w:hAnsi="Arial" w:cs="Arial"/>
          <w:sz w:val="20"/>
          <w:szCs w:val="20"/>
        </w:rPr>
        <w:t>w S</w:t>
      </w:r>
      <w:r w:rsidR="00F0319F" w:rsidRPr="00401DD4">
        <w:rPr>
          <w:rFonts w:ascii="Arial" w:hAnsi="Arial" w:cs="Arial"/>
          <w:sz w:val="20"/>
          <w:szCs w:val="20"/>
        </w:rPr>
        <w:t>zczecini</w:t>
      </w:r>
      <w:r w:rsidR="000464E9" w:rsidRPr="00401DD4">
        <w:rPr>
          <w:rFonts w:ascii="Arial" w:hAnsi="Arial" w:cs="Arial"/>
          <w:sz w:val="20"/>
          <w:szCs w:val="20"/>
        </w:rPr>
        <w:t>e</w:t>
      </w:r>
      <w:r w:rsidRPr="00401DD4">
        <w:rPr>
          <w:rFonts w:ascii="Arial" w:hAnsi="Arial" w:cs="Arial"/>
          <w:sz w:val="20"/>
          <w:szCs w:val="20"/>
        </w:rPr>
        <w:t xml:space="preserve"> PGW Wody Polskie oraz stanowisko Państwowego </w:t>
      </w:r>
      <w:r w:rsidR="000464E9" w:rsidRPr="00401DD4">
        <w:rPr>
          <w:rFonts w:ascii="Arial" w:hAnsi="Arial" w:cs="Arial"/>
          <w:sz w:val="20"/>
          <w:szCs w:val="20"/>
        </w:rPr>
        <w:t>Powiatowego</w:t>
      </w:r>
      <w:r w:rsidRPr="00401DD4">
        <w:rPr>
          <w:rFonts w:ascii="Arial" w:hAnsi="Arial" w:cs="Arial"/>
          <w:sz w:val="20"/>
          <w:szCs w:val="20"/>
        </w:rPr>
        <w:t xml:space="preserve"> Inspektora Sanitarnego w Szczecinie</w:t>
      </w:r>
      <w:r w:rsidR="00356F07" w:rsidRPr="00401DD4">
        <w:rPr>
          <w:rFonts w:ascii="Arial" w:hAnsi="Arial" w:cs="Arial"/>
          <w:sz w:val="20"/>
          <w:szCs w:val="20"/>
        </w:rPr>
        <w:t>.</w:t>
      </w:r>
      <w:r w:rsidR="007A0493">
        <w:rPr>
          <w:rFonts w:ascii="Arial" w:hAnsi="Arial" w:cs="Arial"/>
          <w:sz w:val="20"/>
          <w:szCs w:val="20"/>
        </w:rPr>
        <w:t xml:space="preserve"> </w:t>
      </w:r>
      <w:r w:rsidR="007A0493" w:rsidRPr="00401DD4">
        <w:rPr>
          <w:rFonts w:ascii="Arial" w:hAnsi="Arial" w:cs="Arial"/>
          <w:sz w:val="20"/>
          <w:szCs w:val="20"/>
        </w:rPr>
        <w:t xml:space="preserve">W celu dodatkowego zabezpieczenia środowiska w ramach niniejszej decyzji tut. organ określił </w:t>
      </w:r>
      <w:r w:rsidR="007A0493" w:rsidRPr="00401DD4">
        <w:rPr>
          <w:rStyle w:val="apple-style-span"/>
          <w:rFonts w:ascii="Arial" w:hAnsi="Arial" w:cs="Arial"/>
          <w:sz w:val="20"/>
          <w:szCs w:val="20"/>
        </w:rPr>
        <w:t xml:space="preserve">warunki realizacji oraz eksploatacji przedmiotowego przedsięwzięcia. Celem nałożonych warunków jest maksymalizacja zabezpieczenia poprawnej realizacji przedmiotowego przedsięwzięcia oraz jego późniejsza eksploatacja w zgodzie z wymaganym poszanowaniem środowiska. </w:t>
      </w:r>
    </w:p>
    <w:p w:rsidR="0054284E" w:rsidRPr="00401DD4" w:rsidRDefault="00466AF3" w:rsidP="0054284E">
      <w:pPr>
        <w:spacing w:after="120" w:line="280" w:lineRule="exact"/>
        <w:jc w:val="both"/>
        <w:rPr>
          <w:rFonts w:ascii="Arial" w:hAnsi="Arial" w:cs="Arial"/>
          <w:sz w:val="20"/>
          <w:szCs w:val="20"/>
        </w:rPr>
      </w:pPr>
      <w:r w:rsidRPr="00401DD4">
        <w:rPr>
          <w:rFonts w:ascii="Arial" w:hAnsi="Arial" w:cs="Arial"/>
          <w:sz w:val="20"/>
          <w:szCs w:val="20"/>
        </w:rPr>
        <w:t xml:space="preserve">Organ </w:t>
      </w:r>
      <w:r w:rsidR="005E42C4" w:rsidRPr="00401DD4">
        <w:rPr>
          <w:rFonts w:ascii="Arial" w:hAnsi="Arial" w:cs="Arial"/>
          <w:sz w:val="20"/>
          <w:szCs w:val="20"/>
        </w:rPr>
        <w:t xml:space="preserve">w ramach niniejszego postępowania </w:t>
      </w:r>
      <w:r w:rsidR="0054284E" w:rsidRPr="00401DD4">
        <w:rPr>
          <w:rFonts w:ascii="Arial" w:hAnsi="Arial" w:cs="Arial"/>
          <w:sz w:val="20"/>
          <w:szCs w:val="20"/>
        </w:rPr>
        <w:t>ocenił</w:t>
      </w:r>
      <w:r w:rsidRPr="00401DD4">
        <w:rPr>
          <w:rFonts w:ascii="Arial" w:hAnsi="Arial" w:cs="Arial"/>
          <w:sz w:val="20"/>
          <w:szCs w:val="20"/>
        </w:rPr>
        <w:t xml:space="preserve">, iż rozwiązania techniczne, technologiczne </w:t>
      </w:r>
      <w:r w:rsidR="007A0493">
        <w:rPr>
          <w:rFonts w:ascii="Arial" w:hAnsi="Arial" w:cs="Arial"/>
          <w:sz w:val="20"/>
          <w:szCs w:val="20"/>
        </w:rPr>
        <w:br/>
      </w:r>
      <w:r w:rsidRPr="00401DD4">
        <w:rPr>
          <w:rFonts w:ascii="Arial" w:hAnsi="Arial" w:cs="Arial"/>
          <w:sz w:val="20"/>
          <w:szCs w:val="20"/>
        </w:rPr>
        <w:t>i organizacyjne deklarowane do zastosowania przez podmiot planujący podjęcie realizacji przedsięwzięcia</w:t>
      </w:r>
      <w:r w:rsidR="007E20F8" w:rsidRPr="00401DD4">
        <w:rPr>
          <w:rFonts w:ascii="Arial" w:hAnsi="Arial" w:cs="Arial"/>
          <w:sz w:val="20"/>
          <w:szCs w:val="20"/>
        </w:rPr>
        <w:t xml:space="preserve"> oraz </w:t>
      </w:r>
      <w:r w:rsidR="0086418A" w:rsidRPr="00401DD4">
        <w:rPr>
          <w:rFonts w:ascii="Arial" w:hAnsi="Arial" w:cs="Arial"/>
          <w:sz w:val="20"/>
          <w:szCs w:val="20"/>
        </w:rPr>
        <w:t>nałożone</w:t>
      </w:r>
      <w:r w:rsidR="0054284E" w:rsidRPr="00401DD4">
        <w:rPr>
          <w:rFonts w:ascii="Arial" w:hAnsi="Arial" w:cs="Arial"/>
          <w:sz w:val="20"/>
          <w:szCs w:val="20"/>
        </w:rPr>
        <w:t xml:space="preserve"> przez tut. organ</w:t>
      </w:r>
      <w:r w:rsidR="0086418A" w:rsidRPr="00401DD4">
        <w:rPr>
          <w:rFonts w:ascii="Arial" w:hAnsi="Arial" w:cs="Arial"/>
          <w:sz w:val="20"/>
          <w:szCs w:val="20"/>
        </w:rPr>
        <w:t xml:space="preserve">, </w:t>
      </w:r>
      <w:r w:rsidR="00495E59" w:rsidRPr="00401DD4">
        <w:rPr>
          <w:rFonts w:ascii="Arial" w:hAnsi="Arial" w:cs="Arial"/>
          <w:sz w:val="20"/>
          <w:szCs w:val="20"/>
        </w:rPr>
        <w:t>dodatkowe warunki realizacji i eksploatacji przedsięwzięcia</w:t>
      </w:r>
      <w:r w:rsidRPr="00401DD4">
        <w:rPr>
          <w:rFonts w:ascii="Arial" w:hAnsi="Arial" w:cs="Arial"/>
          <w:sz w:val="20"/>
          <w:szCs w:val="20"/>
        </w:rPr>
        <w:t xml:space="preserve">, </w:t>
      </w:r>
      <w:r w:rsidR="00495E59" w:rsidRPr="00401DD4">
        <w:rPr>
          <w:rFonts w:ascii="Arial" w:hAnsi="Arial" w:cs="Arial"/>
          <w:sz w:val="20"/>
          <w:szCs w:val="20"/>
        </w:rPr>
        <w:t xml:space="preserve">w sposób wystarczający zminimalizują wpływ </w:t>
      </w:r>
      <w:r w:rsidR="0086418A" w:rsidRPr="00401DD4">
        <w:rPr>
          <w:rFonts w:ascii="Arial" w:hAnsi="Arial" w:cs="Arial"/>
          <w:sz w:val="20"/>
          <w:szCs w:val="20"/>
        </w:rPr>
        <w:t xml:space="preserve">przedmiotowego przedsięwzięcia </w:t>
      </w:r>
      <w:r w:rsidR="00495E59" w:rsidRPr="00401DD4">
        <w:rPr>
          <w:rFonts w:ascii="Arial" w:hAnsi="Arial" w:cs="Arial"/>
          <w:sz w:val="20"/>
          <w:szCs w:val="20"/>
        </w:rPr>
        <w:t>na środowisko</w:t>
      </w:r>
      <w:r w:rsidRPr="00401DD4">
        <w:rPr>
          <w:rFonts w:ascii="Arial" w:hAnsi="Arial" w:cs="Arial"/>
          <w:sz w:val="20"/>
          <w:szCs w:val="20"/>
        </w:rPr>
        <w:t>.</w:t>
      </w:r>
      <w:r w:rsidR="0054284E" w:rsidRPr="00401DD4">
        <w:rPr>
          <w:rFonts w:ascii="Arial" w:hAnsi="Arial" w:cs="Arial"/>
          <w:sz w:val="20"/>
          <w:szCs w:val="20"/>
        </w:rPr>
        <w:t xml:space="preserve"> Zastosowanie ww. działań ochronnych, które zostały umieszczone w niniejszej decyzji pozwoli odpowiednio zabezpieczyć środowisko przed ewentualnym negatywnym oddziaływaniem przedsięwzięcia podczas fazy realizacji oraz fazy eksploatacji. </w:t>
      </w:r>
    </w:p>
    <w:p w:rsidR="00BC6B6C" w:rsidRDefault="001764D4" w:rsidP="00BC6B6C">
      <w:pPr>
        <w:spacing w:after="120" w:line="280" w:lineRule="exact"/>
        <w:jc w:val="both"/>
        <w:rPr>
          <w:rFonts w:ascii="Arial" w:hAnsi="Arial" w:cs="Arial"/>
          <w:sz w:val="20"/>
          <w:szCs w:val="20"/>
        </w:rPr>
      </w:pPr>
      <w:r>
        <w:rPr>
          <w:rFonts w:ascii="Arial" w:hAnsi="Arial" w:cs="Arial"/>
          <w:sz w:val="20"/>
          <w:szCs w:val="20"/>
        </w:rPr>
        <w:t>Niniejsza decyzja została</w:t>
      </w:r>
      <w:r w:rsidR="00BC6B6C" w:rsidRPr="00401DD4">
        <w:rPr>
          <w:rFonts w:ascii="Arial" w:hAnsi="Arial" w:cs="Arial"/>
          <w:sz w:val="20"/>
          <w:szCs w:val="20"/>
        </w:rPr>
        <w:t xml:space="preserve"> wydana w oparciu o art. 104 ustawy kpa stanowiący, iż załatwienie sprawy przez organ administracji publicznej odbywa się przez wydanie decyzji oraz na podstawie zebranego podczas postępowania materiału dowodowego, jak również w oparciu</w:t>
      </w:r>
      <w:r w:rsidR="00D33E25" w:rsidRPr="00401DD4">
        <w:rPr>
          <w:rFonts w:ascii="Arial" w:hAnsi="Arial" w:cs="Arial"/>
          <w:sz w:val="20"/>
          <w:szCs w:val="20"/>
        </w:rPr>
        <w:t xml:space="preserve"> o art. 84 ustawy </w:t>
      </w:r>
      <w:proofErr w:type="spellStart"/>
      <w:r w:rsidR="00D33E25" w:rsidRPr="00401DD4">
        <w:rPr>
          <w:rFonts w:ascii="Arial" w:hAnsi="Arial" w:cs="Arial"/>
          <w:sz w:val="20"/>
          <w:szCs w:val="20"/>
        </w:rPr>
        <w:t>ooś</w:t>
      </w:r>
      <w:proofErr w:type="spellEnd"/>
      <w:r w:rsidR="00D33E25" w:rsidRPr="00401DD4">
        <w:rPr>
          <w:rFonts w:ascii="Arial" w:hAnsi="Arial" w:cs="Arial"/>
          <w:sz w:val="20"/>
          <w:szCs w:val="20"/>
        </w:rPr>
        <w:t xml:space="preserve">, zgodnie </w:t>
      </w:r>
      <w:r w:rsidR="007A0493">
        <w:rPr>
          <w:rFonts w:ascii="Arial" w:hAnsi="Arial" w:cs="Arial"/>
          <w:sz w:val="20"/>
          <w:szCs w:val="20"/>
        </w:rPr>
        <w:br/>
      </w:r>
      <w:r w:rsidR="00BC6B6C" w:rsidRPr="00401DD4">
        <w:rPr>
          <w:rFonts w:ascii="Arial" w:hAnsi="Arial" w:cs="Arial"/>
          <w:sz w:val="20"/>
          <w:szCs w:val="20"/>
        </w:rPr>
        <w:t>z którym w przypadku nieprzeprowadzenia oceny oddziaływania na środowisko, właściw</w:t>
      </w:r>
      <w:r w:rsidR="00D33E25" w:rsidRPr="00401DD4">
        <w:rPr>
          <w:rFonts w:ascii="Arial" w:hAnsi="Arial" w:cs="Arial"/>
          <w:sz w:val="20"/>
          <w:szCs w:val="20"/>
        </w:rPr>
        <w:t xml:space="preserve">y organ stwierdza brak potrzeby </w:t>
      </w:r>
      <w:r w:rsidR="00BC6B6C" w:rsidRPr="00401DD4">
        <w:rPr>
          <w:rFonts w:ascii="Arial" w:hAnsi="Arial" w:cs="Arial"/>
          <w:sz w:val="20"/>
          <w:szCs w:val="20"/>
        </w:rPr>
        <w:t xml:space="preserve">przeprowadzenia tej oceny. </w:t>
      </w:r>
    </w:p>
    <w:p w:rsidR="00495E59" w:rsidRPr="00401DD4" w:rsidRDefault="00E82E77" w:rsidP="00BC6B6C">
      <w:pPr>
        <w:spacing w:after="120" w:line="280" w:lineRule="exact"/>
        <w:jc w:val="both"/>
        <w:rPr>
          <w:rFonts w:ascii="Arial" w:hAnsi="Arial" w:cs="Arial"/>
          <w:sz w:val="20"/>
          <w:szCs w:val="20"/>
        </w:rPr>
      </w:pPr>
      <w:r>
        <w:rPr>
          <w:rFonts w:ascii="Arial" w:hAnsi="Arial" w:cs="Arial"/>
          <w:sz w:val="20"/>
          <w:szCs w:val="20"/>
        </w:rPr>
        <w:t>Przedstawione na etapie postępowania analizy jak i cały materiał dowodowy nie wskazał na konieczność rozszerzenia kręgu stron postępowania wobec powyższego z</w:t>
      </w:r>
      <w:r w:rsidR="00BC6B6C" w:rsidRPr="00401DD4">
        <w:rPr>
          <w:rFonts w:ascii="Arial" w:hAnsi="Arial" w:cs="Arial"/>
          <w:sz w:val="20"/>
          <w:szCs w:val="20"/>
        </w:rPr>
        <w:t xml:space="preserve">godnie z art. 10 ustawy kpa przed wydaniem niniejszej decyzji organ </w:t>
      </w:r>
      <w:r w:rsidR="006D7114">
        <w:rPr>
          <w:rFonts w:ascii="Arial" w:hAnsi="Arial" w:cs="Arial"/>
          <w:sz w:val="20"/>
          <w:szCs w:val="20"/>
        </w:rPr>
        <w:t>pismem z dnia 06.05.2026</w:t>
      </w:r>
      <w:r w:rsidR="00B2154D">
        <w:rPr>
          <w:rFonts w:ascii="Arial" w:hAnsi="Arial" w:cs="Arial"/>
          <w:sz w:val="20"/>
          <w:szCs w:val="20"/>
        </w:rPr>
        <w:t xml:space="preserve"> r.</w:t>
      </w:r>
      <w:r w:rsidR="006D7114">
        <w:rPr>
          <w:rFonts w:ascii="Arial" w:hAnsi="Arial" w:cs="Arial"/>
          <w:sz w:val="20"/>
          <w:szCs w:val="20"/>
        </w:rPr>
        <w:t xml:space="preserve"> znak: WOŚr-VII.6220.1.67.2025.AKF.19</w:t>
      </w:r>
      <w:r w:rsidR="00E449C3">
        <w:rPr>
          <w:rFonts w:ascii="Arial" w:hAnsi="Arial" w:cs="Arial"/>
          <w:sz w:val="20"/>
          <w:szCs w:val="20"/>
        </w:rPr>
        <w:t xml:space="preserve"> </w:t>
      </w:r>
      <w:r w:rsidR="00BC6B6C" w:rsidRPr="00401DD4">
        <w:rPr>
          <w:rFonts w:ascii="Arial" w:hAnsi="Arial" w:cs="Arial"/>
          <w:sz w:val="20"/>
          <w:szCs w:val="20"/>
        </w:rPr>
        <w:t>poinformował strony postępowania o możliwości wypowiedzenia się co do z</w:t>
      </w:r>
      <w:r w:rsidR="00D33E25" w:rsidRPr="00401DD4">
        <w:rPr>
          <w:rFonts w:ascii="Arial" w:hAnsi="Arial" w:cs="Arial"/>
          <w:sz w:val="20"/>
          <w:szCs w:val="20"/>
        </w:rPr>
        <w:t xml:space="preserve">ebranych dowodów i materiałów. </w:t>
      </w:r>
      <w:r w:rsidR="00BC6B6C" w:rsidRPr="00401DD4">
        <w:rPr>
          <w:rFonts w:ascii="Arial" w:hAnsi="Arial" w:cs="Arial"/>
          <w:sz w:val="20"/>
          <w:szCs w:val="20"/>
        </w:rPr>
        <w:t>W terminie określonym w ww. zawiadomieniu nie wpłynęły żadne uwagi ani wnioski.</w:t>
      </w:r>
    </w:p>
    <w:p w:rsidR="000D77E8" w:rsidRPr="00401DD4" w:rsidRDefault="000D77E8" w:rsidP="000D77E8">
      <w:pPr>
        <w:spacing w:after="120" w:line="280" w:lineRule="exact"/>
        <w:jc w:val="both"/>
        <w:rPr>
          <w:rFonts w:ascii="Arial" w:hAnsi="Arial" w:cs="Arial"/>
          <w:sz w:val="20"/>
          <w:szCs w:val="20"/>
        </w:rPr>
      </w:pPr>
      <w:r w:rsidRPr="00401DD4">
        <w:rPr>
          <w:rFonts w:ascii="Arial" w:hAnsi="Arial" w:cs="Arial"/>
          <w:sz w:val="20"/>
          <w:szCs w:val="20"/>
        </w:rPr>
        <w:t>Mając powyższe na uwadze, organ stwierdził jak w rozstrzygnięciu.</w:t>
      </w:r>
    </w:p>
    <w:p w:rsidR="00466AF3" w:rsidRPr="00401DD4" w:rsidRDefault="00466AF3" w:rsidP="00F371EA">
      <w:pPr>
        <w:spacing w:after="120" w:line="280" w:lineRule="exact"/>
        <w:jc w:val="center"/>
        <w:rPr>
          <w:rFonts w:ascii="Arial" w:hAnsi="Arial" w:cs="Arial"/>
          <w:b/>
          <w:sz w:val="20"/>
          <w:szCs w:val="20"/>
        </w:rPr>
      </w:pPr>
      <w:r w:rsidRPr="00401DD4">
        <w:rPr>
          <w:rFonts w:ascii="Arial" w:hAnsi="Arial" w:cs="Arial"/>
          <w:b/>
          <w:sz w:val="20"/>
          <w:szCs w:val="20"/>
        </w:rPr>
        <w:t>Pouczenie</w:t>
      </w:r>
    </w:p>
    <w:p w:rsidR="005E42C4" w:rsidRDefault="005E42C4" w:rsidP="005E42C4">
      <w:pPr>
        <w:spacing w:after="0" w:line="280" w:lineRule="exact"/>
        <w:jc w:val="both"/>
        <w:rPr>
          <w:rFonts w:ascii="Arial" w:hAnsi="Arial" w:cs="Arial"/>
          <w:sz w:val="20"/>
          <w:szCs w:val="20"/>
        </w:rPr>
      </w:pPr>
      <w:r w:rsidRPr="00401DD4">
        <w:rPr>
          <w:rFonts w:ascii="Arial" w:hAnsi="Arial" w:cs="Arial"/>
          <w:sz w:val="20"/>
          <w:szCs w:val="20"/>
        </w:rPr>
        <w:t xml:space="preserve">Zgodnie z art. 72 ust. 3 ustawy z dnia 3 października 2008 r. o udostępnieniu informacji o środowisku </w:t>
      </w:r>
      <w:r w:rsidR="007A0493">
        <w:rPr>
          <w:rFonts w:ascii="Arial" w:hAnsi="Arial" w:cs="Arial"/>
          <w:sz w:val="20"/>
          <w:szCs w:val="20"/>
        </w:rPr>
        <w:br/>
      </w:r>
      <w:r w:rsidRPr="00401DD4">
        <w:rPr>
          <w:rFonts w:ascii="Arial" w:hAnsi="Arial" w:cs="Arial"/>
          <w:sz w:val="20"/>
          <w:szCs w:val="20"/>
        </w:rPr>
        <w:t>i jego ochronie, udziale społeczeństwa w ochronie środowiska oraz o ocena</w:t>
      </w:r>
      <w:r w:rsidR="007A0493">
        <w:rPr>
          <w:rFonts w:ascii="Arial" w:hAnsi="Arial" w:cs="Arial"/>
          <w:sz w:val="20"/>
          <w:szCs w:val="20"/>
        </w:rPr>
        <w:t xml:space="preserve">ch oddziaływania na środowisko </w:t>
      </w:r>
      <w:r w:rsidRPr="00401DD4">
        <w:rPr>
          <w:rFonts w:ascii="Arial" w:hAnsi="Arial" w:cs="Arial"/>
          <w:sz w:val="20"/>
          <w:szCs w:val="20"/>
        </w:rPr>
        <w:t>(Dz. U. z 2026 r., poz. 670), decyzję o środowiskowych uwarunko</w:t>
      </w:r>
      <w:r w:rsidR="004E64DD">
        <w:rPr>
          <w:rFonts w:ascii="Arial" w:hAnsi="Arial" w:cs="Arial"/>
          <w:sz w:val="20"/>
          <w:szCs w:val="20"/>
        </w:rPr>
        <w:t xml:space="preserve">waniach dołącza się do wniosku </w:t>
      </w:r>
      <w:r w:rsidRPr="00401DD4">
        <w:rPr>
          <w:rFonts w:ascii="Arial" w:hAnsi="Arial" w:cs="Arial"/>
          <w:sz w:val="20"/>
          <w:szCs w:val="20"/>
        </w:rPr>
        <w:t xml:space="preserve">o wydanie decyzji o których mowa w art. 72 ust. 1 ww. ustawy, oraz zgłoszenia, o których mowa w art. 72 ust. 1a tej samej ustawy w terminie 6 lat od dnia, w którym decyzja o środowiskowych uwarunkowaniach stała się ostateczna. Złożenie wniosku lub dokonanie zgłoszenia może nastąpić </w:t>
      </w:r>
      <w:r w:rsidR="004E64DD">
        <w:rPr>
          <w:rFonts w:ascii="Arial" w:hAnsi="Arial" w:cs="Arial"/>
          <w:sz w:val="20"/>
          <w:szCs w:val="20"/>
        </w:rPr>
        <w:br/>
      </w:r>
      <w:r w:rsidRPr="00401DD4">
        <w:rPr>
          <w:rFonts w:ascii="Arial" w:hAnsi="Arial" w:cs="Arial"/>
          <w:sz w:val="20"/>
          <w:szCs w:val="20"/>
        </w:rPr>
        <w:lastRenderedPageBreak/>
        <w:t>w terminie 10 lat od dnia, w którym decyzja o środowiskowych uwarunkowaniach stała się ostateczna, o ile strona, która złożyła wniosek o wydanie decyzji</w:t>
      </w:r>
      <w:r w:rsidR="00D02CDE">
        <w:rPr>
          <w:rFonts w:ascii="Arial" w:hAnsi="Arial" w:cs="Arial"/>
          <w:sz w:val="20"/>
          <w:szCs w:val="20"/>
        </w:rPr>
        <w:t xml:space="preserve"> </w:t>
      </w:r>
      <w:r w:rsidRPr="00401DD4">
        <w:rPr>
          <w:rFonts w:ascii="Arial" w:hAnsi="Arial" w:cs="Arial"/>
          <w:sz w:val="20"/>
          <w:szCs w:val="20"/>
        </w:rPr>
        <w:t xml:space="preserve">o środowiskowych uwarunkowaniach, </w:t>
      </w:r>
      <w:r w:rsidR="009C44D3">
        <w:rPr>
          <w:rFonts w:ascii="Arial" w:hAnsi="Arial" w:cs="Arial"/>
          <w:sz w:val="20"/>
          <w:szCs w:val="20"/>
        </w:rPr>
        <w:br/>
      </w:r>
      <w:r w:rsidRPr="00401DD4">
        <w:rPr>
          <w:rFonts w:ascii="Arial" w:hAnsi="Arial" w:cs="Arial"/>
          <w:sz w:val="20"/>
          <w:szCs w:val="20"/>
        </w:rPr>
        <w:t xml:space="preserve">lub podmiot, na który została przeniesiona ta decyzja, otrzymali, przed upływem terminu, o którym mowa w ust. 3, od organu, który wydał decyzję o środowiskowych uwarunkowaniach w pierwszej instancji, stanowisko, że aktualne są warunki realizacji przedsięwzięcia określone w decyzji </w:t>
      </w:r>
      <w:r w:rsidRPr="00401DD4">
        <w:rPr>
          <w:rFonts w:ascii="Arial" w:hAnsi="Arial" w:cs="Arial"/>
          <w:sz w:val="20"/>
          <w:szCs w:val="20"/>
        </w:rPr>
        <w:br/>
        <w:t xml:space="preserve">o środowiskowych uwarunkowaniach lub postanowieniu, o którym mowa w art. 90 ust. 1, jeżeli było wydane. Zajęcie stanowiska następuje na wniosek uwzględniający informacje na temat stanu środowiska i możliwości realizacji warunków wynikających z decyzji o środowiskowych uwarunkowaniach lub postanowienia, o którym mowa w art. 90 ust. 1, jeżeli było wydane. Wniosek, </w:t>
      </w:r>
      <w:r w:rsidR="004E64DD">
        <w:rPr>
          <w:rFonts w:ascii="Arial" w:hAnsi="Arial" w:cs="Arial"/>
          <w:sz w:val="20"/>
          <w:szCs w:val="20"/>
        </w:rPr>
        <w:br/>
      </w:r>
      <w:r w:rsidRPr="00401DD4">
        <w:rPr>
          <w:rFonts w:ascii="Arial" w:hAnsi="Arial" w:cs="Arial"/>
          <w:sz w:val="20"/>
          <w:szCs w:val="20"/>
        </w:rPr>
        <w:t xml:space="preserve">o którym mowa w zdaniu drugim, składa się do organu nie wcześniej niż po upływie 5 lat od dnia, </w:t>
      </w:r>
      <w:r w:rsidR="004E64DD">
        <w:rPr>
          <w:rFonts w:ascii="Arial" w:hAnsi="Arial" w:cs="Arial"/>
          <w:sz w:val="20"/>
          <w:szCs w:val="20"/>
        </w:rPr>
        <w:br/>
      </w:r>
      <w:r w:rsidRPr="00401DD4">
        <w:rPr>
          <w:rFonts w:ascii="Arial" w:hAnsi="Arial" w:cs="Arial"/>
          <w:sz w:val="20"/>
          <w:szCs w:val="20"/>
        </w:rPr>
        <w:t>w którym decyzja o środowiskowych uwarunkowaniach stała się ostateczna.</w:t>
      </w:r>
    </w:p>
    <w:p w:rsidR="00620E65" w:rsidRPr="00401DD4" w:rsidRDefault="00620E65" w:rsidP="005E42C4">
      <w:pPr>
        <w:spacing w:after="0" w:line="280" w:lineRule="exact"/>
        <w:jc w:val="both"/>
        <w:rPr>
          <w:rFonts w:ascii="Arial" w:hAnsi="Arial" w:cs="Arial"/>
          <w:sz w:val="20"/>
          <w:szCs w:val="20"/>
        </w:rPr>
      </w:pPr>
    </w:p>
    <w:p w:rsidR="005E1D47" w:rsidRPr="00401DD4" w:rsidRDefault="005E42C4" w:rsidP="00F371EA">
      <w:pPr>
        <w:spacing w:after="0" w:line="280" w:lineRule="exact"/>
        <w:jc w:val="both"/>
        <w:rPr>
          <w:rFonts w:ascii="Arial" w:hAnsi="Arial" w:cs="Arial"/>
          <w:sz w:val="20"/>
          <w:szCs w:val="20"/>
        </w:rPr>
      </w:pPr>
      <w:r w:rsidRPr="00401DD4">
        <w:rPr>
          <w:rFonts w:ascii="Arial" w:hAnsi="Arial" w:cs="Arial"/>
          <w:sz w:val="20"/>
          <w:szCs w:val="20"/>
        </w:rPr>
        <w:t xml:space="preserve">Od niniejszej decyzji służy stronom odwołanie do Samorządowego Kolegium Odwoławczego </w:t>
      </w:r>
      <w:r w:rsidRPr="00401DD4">
        <w:rPr>
          <w:rFonts w:ascii="Arial" w:hAnsi="Arial" w:cs="Arial"/>
          <w:sz w:val="20"/>
          <w:szCs w:val="20"/>
        </w:rPr>
        <w:br/>
        <w:t xml:space="preserve">pl. Batorego 4, 70-207 Szczecin, za pośrednictwem Prezydenta Miasta Szczecin, wniesione </w:t>
      </w:r>
      <w:r w:rsidR="004E64DD">
        <w:rPr>
          <w:rFonts w:ascii="Arial" w:hAnsi="Arial" w:cs="Arial"/>
          <w:sz w:val="20"/>
          <w:szCs w:val="20"/>
        </w:rPr>
        <w:br/>
      </w:r>
      <w:r w:rsidRPr="00401DD4">
        <w:rPr>
          <w:rFonts w:ascii="Arial" w:hAnsi="Arial" w:cs="Arial"/>
          <w:sz w:val="20"/>
          <w:szCs w:val="20"/>
        </w:rPr>
        <w:t xml:space="preserve">w terminie 14 dni od daty jej doręczenia.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co oznacza, iż decyzja podlega natychmiastowemu wykonaniu i brak jest możliwości zaskarżenia decyzji do Wojewódzkiego Sądu Administracyjnego. Nie jest możliwe skuteczne cofnięcie oświadczenia </w:t>
      </w:r>
      <w:r w:rsidR="004E64DD">
        <w:rPr>
          <w:rFonts w:ascii="Arial" w:hAnsi="Arial" w:cs="Arial"/>
          <w:sz w:val="20"/>
          <w:szCs w:val="20"/>
        </w:rPr>
        <w:br/>
      </w:r>
      <w:r w:rsidRPr="00401DD4">
        <w:rPr>
          <w:rFonts w:ascii="Arial" w:hAnsi="Arial" w:cs="Arial"/>
          <w:sz w:val="20"/>
          <w:szCs w:val="20"/>
        </w:rPr>
        <w:t>o zrzeczeniu się prawa do wniesienia odwołania.</w:t>
      </w:r>
    </w:p>
    <w:p w:rsidR="005E42C4" w:rsidRPr="00401DD4" w:rsidRDefault="005E42C4" w:rsidP="00F371EA">
      <w:pPr>
        <w:spacing w:after="0" w:line="280" w:lineRule="exact"/>
        <w:jc w:val="both"/>
        <w:rPr>
          <w:rFonts w:ascii="Arial" w:hAnsi="Arial" w:cs="Arial"/>
          <w:sz w:val="20"/>
          <w:szCs w:val="20"/>
        </w:rPr>
      </w:pPr>
    </w:p>
    <w:p w:rsidR="005E42C4" w:rsidRPr="00401DD4" w:rsidRDefault="005E42C4" w:rsidP="00F371EA">
      <w:pPr>
        <w:spacing w:after="0" w:line="280" w:lineRule="exact"/>
        <w:jc w:val="both"/>
        <w:rPr>
          <w:rFonts w:ascii="Arial" w:hAnsi="Arial" w:cs="Arial"/>
          <w:sz w:val="20"/>
          <w:szCs w:val="20"/>
        </w:rPr>
      </w:pPr>
    </w:p>
    <w:p w:rsidR="005E42C4" w:rsidRPr="00401DD4" w:rsidRDefault="005E42C4" w:rsidP="00F371EA">
      <w:pPr>
        <w:spacing w:after="0" w:line="280" w:lineRule="exact"/>
        <w:jc w:val="both"/>
        <w:rPr>
          <w:rFonts w:ascii="Arial" w:hAnsi="Arial" w:cs="Arial"/>
          <w:sz w:val="20"/>
          <w:szCs w:val="20"/>
        </w:rPr>
      </w:pPr>
    </w:p>
    <w:p w:rsidR="005E42C4" w:rsidRPr="00401DD4" w:rsidRDefault="005E42C4" w:rsidP="00F371EA">
      <w:pPr>
        <w:spacing w:after="0" w:line="280" w:lineRule="exact"/>
        <w:jc w:val="both"/>
        <w:rPr>
          <w:rFonts w:ascii="Arial" w:hAnsi="Arial" w:cs="Arial"/>
          <w:sz w:val="20"/>
          <w:szCs w:val="20"/>
        </w:rPr>
      </w:pPr>
    </w:p>
    <w:p w:rsidR="00D02CDE" w:rsidRDefault="00D02CDE" w:rsidP="00F371EA">
      <w:pPr>
        <w:spacing w:after="0" w:line="280" w:lineRule="exact"/>
        <w:jc w:val="both"/>
        <w:rPr>
          <w:rFonts w:ascii="Arial" w:hAnsi="Arial" w:cs="Arial"/>
          <w:sz w:val="20"/>
          <w:szCs w:val="20"/>
        </w:rPr>
      </w:pPr>
    </w:p>
    <w:p w:rsidR="00D02CDE" w:rsidRDefault="00D02CDE" w:rsidP="00F371EA">
      <w:pPr>
        <w:spacing w:after="0" w:line="280" w:lineRule="exact"/>
        <w:jc w:val="both"/>
        <w:rPr>
          <w:rFonts w:ascii="Arial" w:hAnsi="Arial" w:cs="Arial"/>
          <w:sz w:val="20"/>
          <w:szCs w:val="20"/>
        </w:rPr>
      </w:pPr>
    </w:p>
    <w:p w:rsidR="00341647" w:rsidRDefault="00341647" w:rsidP="00F371EA">
      <w:pPr>
        <w:spacing w:after="0" w:line="280" w:lineRule="exact"/>
        <w:jc w:val="both"/>
        <w:rPr>
          <w:rFonts w:ascii="Arial" w:hAnsi="Arial" w:cs="Arial"/>
          <w:sz w:val="20"/>
          <w:szCs w:val="20"/>
        </w:rPr>
      </w:pPr>
    </w:p>
    <w:p w:rsidR="00341647" w:rsidRDefault="00341647" w:rsidP="00F371EA">
      <w:pPr>
        <w:spacing w:after="0" w:line="280" w:lineRule="exact"/>
        <w:jc w:val="both"/>
        <w:rPr>
          <w:rFonts w:ascii="Arial" w:hAnsi="Arial" w:cs="Arial"/>
          <w:sz w:val="20"/>
          <w:szCs w:val="20"/>
        </w:rPr>
      </w:pPr>
    </w:p>
    <w:p w:rsidR="00341647" w:rsidRPr="00401DD4" w:rsidRDefault="00341647" w:rsidP="00F371EA">
      <w:pPr>
        <w:spacing w:after="0" w:line="280" w:lineRule="exact"/>
        <w:jc w:val="both"/>
        <w:rPr>
          <w:rFonts w:ascii="Arial" w:hAnsi="Arial" w:cs="Arial"/>
          <w:sz w:val="20"/>
          <w:szCs w:val="20"/>
        </w:rPr>
      </w:pPr>
    </w:p>
    <w:p w:rsidR="00466AF3" w:rsidRPr="00401DD4" w:rsidRDefault="00466AF3" w:rsidP="00F371EA">
      <w:pPr>
        <w:spacing w:after="0" w:line="280" w:lineRule="exact"/>
        <w:jc w:val="both"/>
        <w:rPr>
          <w:rFonts w:ascii="Arial" w:hAnsi="Arial" w:cs="Arial"/>
          <w:sz w:val="20"/>
          <w:szCs w:val="20"/>
          <w:u w:val="single"/>
        </w:rPr>
      </w:pPr>
      <w:r w:rsidRPr="00401DD4">
        <w:rPr>
          <w:rFonts w:ascii="Arial" w:hAnsi="Arial" w:cs="Arial"/>
          <w:sz w:val="20"/>
          <w:szCs w:val="20"/>
          <w:u w:val="single"/>
        </w:rPr>
        <w:t>Załącznik</w:t>
      </w:r>
      <w:r w:rsidR="00E449C3">
        <w:rPr>
          <w:rFonts w:ascii="Arial" w:hAnsi="Arial" w:cs="Arial"/>
          <w:sz w:val="20"/>
          <w:szCs w:val="20"/>
          <w:u w:val="single"/>
        </w:rPr>
        <w:t xml:space="preserve"> nr</w:t>
      </w:r>
      <w:r w:rsidR="001764D4">
        <w:rPr>
          <w:rFonts w:ascii="Arial" w:hAnsi="Arial" w:cs="Arial"/>
          <w:sz w:val="20"/>
          <w:szCs w:val="20"/>
          <w:u w:val="single"/>
        </w:rPr>
        <w:t xml:space="preserve"> 1</w:t>
      </w:r>
      <w:r w:rsidRPr="00401DD4">
        <w:rPr>
          <w:rFonts w:ascii="Arial" w:hAnsi="Arial" w:cs="Arial"/>
          <w:sz w:val="20"/>
          <w:szCs w:val="20"/>
          <w:u w:val="single"/>
        </w:rPr>
        <w:t>:</w:t>
      </w:r>
    </w:p>
    <w:p w:rsidR="00466AF3" w:rsidRPr="00401DD4" w:rsidRDefault="00466AF3" w:rsidP="00F371EA">
      <w:pPr>
        <w:spacing w:after="120" w:line="280" w:lineRule="exact"/>
        <w:jc w:val="both"/>
        <w:rPr>
          <w:rFonts w:ascii="Arial" w:hAnsi="Arial" w:cs="Arial"/>
          <w:sz w:val="20"/>
          <w:szCs w:val="20"/>
        </w:rPr>
      </w:pPr>
      <w:r w:rsidRPr="00401DD4">
        <w:rPr>
          <w:rFonts w:ascii="Arial" w:hAnsi="Arial" w:cs="Arial"/>
          <w:sz w:val="20"/>
          <w:szCs w:val="20"/>
        </w:rPr>
        <w:t xml:space="preserve">Charakterystyka planowanego przedsięwzięcia zgodnie z art. 82 ust. 3 ustawy z dnia 3 października </w:t>
      </w:r>
      <w:r w:rsidRPr="00401DD4">
        <w:rPr>
          <w:rFonts w:ascii="Arial" w:hAnsi="Arial" w:cs="Arial"/>
          <w:sz w:val="20"/>
          <w:szCs w:val="20"/>
        </w:rPr>
        <w:br/>
        <w:t>2008 r. o udostępnieniu informacji o środowisku jego ochronie, udziale społeczeństwa w ochronie środowiska oraz o ocenach oddziaływania na środowisko (</w:t>
      </w:r>
      <w:r w:rsidR="005665E4" w:rsidRPr="00401DD4">
        <w:rPr>
          <w:rFonts w:ascii="Arial" w:hAnsi="Arial" w:cs="Arial"/>
          <w:sz w:val="20"/>
          <w:szCs w:val="20"/>
        </w:rPr>
        <w:t>Dz. U. z 2026 r., poz. 670</w:t>
      </w:r>
      <w:r w:rsidRPr="00401DD4">
        <w:rPr>
          <w:rFonts w:ascii="Arial" w:hAnsi="Arial" w:cs="Arial"/>
          <w:sz w:val="20"/>
          <w:szCs w:val="20"/>
        </w:rPr>
        <w:t>).</w:t>
      </w:r>
    </w:p>
    <w:p w:rsidR="001764D4" w:rsidRPr="001764D4" w:rsidRDefault="001764D4" w:rsidP="001764D4">
      <w:pPr>
        <w:spacing w:after="0" w:line="280" w:lineRule="exact"/>
        <w:jc w:val="both"/>
        <w:rPr>
          <w:rFonts w:ascii="Arial" w:hAnsi="Arial" w:cs="Arial"/>
          <w:sz w:val="20"/>
          <w:szCs w:val="20"/>
          <w:u w:val="single"/>
        </w:rPr>
      </w:pPr>
      <w:r w:rsidRPr="001764D4">
        <w:rPr>
          <w:rFonts w:ascii="Arial" w:hAnsi="Arial" w:cs="Arial"/>
          <w:sz w:val="20"/>
          <w:szCs w:val="20"/>
          <w:u w:val="single"/>
        </w:rPr>
        <w:t>Załącznik nr 2:</w:t>
      </w:r>
    </w:p>
    <w:p w:rsidR="001764D4" w:rsidRPr="001764D4" w:rsidRDefault="001764D4" w:rsidP="001764D4">
      <w:pPr>
        <w:spacing w:after="0" w:line="280" w:lineRule="exact"/>
        <w:jc w:val="both"/>
        <w:rPr>
          <w:rFonts w:ascii="Arial" w:hAnsi="Arial" w:cs="Arial"/>
          <w:sz w:val="20"/>
          <w:szCs w:val="20"/>
        </w:rPr>
      </w:pPr>
      <w:r w:rsidRPr="001764D4">
        <w:rPr>
          <w:rFonts w:ascii="Arial" w:hAnsi="Arial" w:cs="Arial"/>
          <w:sz w:val="20"/>
          <w:szCs w:val="20"/>
        </w:rPr>
        <w:t>Wykaz zbieranych i przetwarzanych odpadów.</w:t>
      </w:r>
    </w:p>
    <w:p w:rsidR="00341647" w:rsidRDefault="00341647" w:rsidP="00F371EA">
      <w:pPr>
        <w:tabs>
          <w:tab w:val="left" w:pos="7501"/>
        </w:tabs>
        <w:spacing w:after="0" w:line="280" w:lineRule="exact"/>
        <w:jc w:val="both"/>
        <w:rPr>
          <w:rFonts w:ascii="Arial" w:hAnsi="Arial" w:cs="Arial"/>
          <w:sz w:val="20"/>
          <w:szCs w:val="20"/>
        </w:rPr>
      </w:pPr>
    </w:p>
    <w:p w:rsidR="00341647" w:rsidRDefault="00341647" w:rsidP="00F371EA">
      <w:pPr>
        <w:tabs>
          <w:tab w:val="left" w:pos="7501"/>
        </w:tabs>
        <w:spacing w:after="0" w:line="280" w:lineRule="exact"/>
        <w:jc w:val="both"/>
        <w:rPr>
          <w:rFonts w:ascii="Arial" w:hAnsi="Arial" w:cs="Arial"/>
          <w:sz w:val="20"/>
          <w:szCs w:val="20"/>
        </w:rPr>
      </w:pPr>
    </w:p>
    <w:p w:rsidR="00341647" w:rsidRPr="00401DD4" w:rsidRDefault="00341647" w:rsidP="00F371EA">
      <w:pPr>
        <w:tabs>
          <w:tab w:val="left" w:pos="7501"/>
        </w:tabs>
        <w:spacing w:after="0" w:line="280" w:lineRule="exact"/>
        <w:jc w:val="both"/>
        <w:rPr>
          <w:rFonts w:ascii="Arial" w:hAnsi="Arial" w:cs="Arial"/>
          <w:sz w:val="20"/>
          <w:szCs w:val="20"/>
          <w:u w:val="single"/>
        </w:rPr>
      </w:pPr>
    </w:p>
    <w:p w:rsidR="005E1D47" w:rsidRPr="00401DD4" w:rsidRDefault="005E1D47" w:rsidP="005E1D47">
      <w:pPr>
        <w:tabs>
          <w:tab w:val="left" w:pos="7501"/>
        </w:tabs>
        <w:spacing w:after="0" w:line="280" w:lineRule="exact"/>
        <w:jc w:val="both"/>
        <w:rPr>
          <w:rFonts w:ascii="Arial" w:hAnsi="Arial" w:cs="Arial"/>
          <w:sz w:val="20"/>
          <w:szCs w:val="20"/>
        </w:rPr>
      </w:pPr>
      <w:r w:rsidRPr="00401DD4">
        <w:rPr>
          <w:rFonts w:ascii="Arial" w:hAnsi="Arial" w:cs="Arial"/>
          <w:sz w:val="20"/>
          <w:szCs w:val="20"/>
          <w:u w:val="single"/>
        </w:rPr>
        <w:t>Otrzymują:</w:t>
      </w:r>
    </w:p>
    <w:p w:rsidR="005E1D47" w:rsidRPr="00401DD4" w:rsidRDefault="005E1D47" w:rsidP="005E1D47">
      <w:pPr>
        <w:spacing w:after="0" w:line="280" w:lineRule="exact"/>
        <w:jc w:val="both"/>
        <w:rPr>
          <w:rFonts w:ascii="Arial" w:hAnsi="Arial" w:cs="Arial"/>
          <w:sz w:val="20"/>
          <w:szCs w:val="20"/>
        </w:rPr>
      </w:pPr>
      <w:r w:rsidRPr="00401DD4">
        <w:rPr>
          <w:rFonts w:ascii="Arial" w:hAnsi="Arial" w:cs="Arial"/>
          <w:sz w:val="20"/>
          <w:szCs w:val="20"/>
        </w:rPr>
        <w:t>1. Strony postępowania,</w:t>
      </w:r>
    </w:p>
    <w:p w:rsidR="005E1D47" w:rsidRPr="00401DD4" w:rsidRDefault="005E1D47" w:rsidP="005E1D47">
      <w:pPr>
        <w:spacing w:after="0" w:line="280" w:lineRule="exact"/>
        <w:jc w:val="both"/>
        <w:rPr>
          <w:rFonts w:ascii="Arial" w:hAnsi="Arial" w:cs="Arial"/>
          <w:sz w:val="20"/>
          <w:szCs w:val="20"/>
        </w:rPr>
      </w:pPr>
      <w:r w:rsidRPr="00401DD4">
        <w:rPr>
          <w:rFonts w:ascii="Arial" w:hAnsi="Arial" w:cs="Arial"/>
          <w:sz w:val="20"/>
          <w:szCs w:val="20"/>
        </w:rPr>
        <w:t>2. Prezydent Miasta Szczecin - a/a.</w:t>
      </w:r>
    </w:p>
    <w:p w:rsidR="005E1D47" w:rsidRPr="00401DD4" w:rsidRDefault="005E1D47" w:rsidP="005E1D47">
      <w:pPr>
        <w:spacing w:after="0" w:line="280" w:lineRule="exact"/>
        <w:jc w:val="both"/>
        <w:rPr>
          <w:rFonts w:ascii="Arial" w:hAnsi="Arial" w:cs="Arial"/>
          <w:sz w:val="20"/>
          <w:szCs w:val="20"/>
          <w:u w:val="single"/>
        </w:rPr>
      </w:pPr>
      <w:r w:rsidRPr="00401DD4">
        <w:rPr>
          <w:rFonts w:ascii="Arial" w:hAnsi="Arial" w:cs="Arial"/>
          <w:sz w:val="20"/>
          <w:szCs w:val="20"/>
          <w:u w:val="single"/>
        </w:rPr>
        <w:t>Do wiadomości:</w:t>
      </w:r>
    </w:p>
    <w:p w:rsidR="005E1D47" w:rsidRPr="00401DD4" w:rsidRDefault="005E1D47" w:rsidP="005E1D47">
      <w:pPr>
        <w:spacing w:after="0" w:line="280" w:lineRule="exact"/>
        <w:jc w:val="both"/>
        <w:rPr>
          <w:rFonts w:ascii="Arial" w:hAnsi="Arial" w:cs="Arial"/>
          <w:sz w:val="20"/>
          <w:szCs w:val="20"/>
        </w:rPr>
      </w:pPr>
      <w:r w:rsidRPr="00401DD4">
        <w:rPr>
          <w:rFonts w:ascii="Arial" w:hAnsi="Arial" w:cs="Arial"/>
          <w:sz w:val="20"/>
          <w:szCs w:val="20"/>
        </w:rPr>
        <w:t>1.    Regionalny Dyrektor Ochrony Środowiska w Szczecinie,</w:t>
      </w:r>
    </w:p>
    <w:p w:rsidR="005E1D47" w:rsidRPr="00401DD4" w:rsidRDefault="005E1D47" w:rsidP="005E1D47">
      <w:pPr>
        <w:spacing w:after="0" w:line="280" w:lineRule="exact"/>
        <w:jc w:val="both"/>
        <w:rPr>
          <w:rFonts w:ascii="Arial" w:hAnsi="Arial" w:cs="Arial"/>
          <w:sz w:val="20"/>
          <w:szCs w:val="20"/>
        </w:rPr>
      </w:pPr>
      <w:r w:rsidRPr="00401DD4">
        <w:rPr>
          <w:rFonts w:ascii="Arial" w:hAnsi="Arial" w:cs="Arial"/>
          <w:sz w:val="20"/>
          <w:szCs w:val="20"/>
        </w:rPr>
        <w:t>2.    Państwowy Powiatowy Inspektor Sanitarny w Szczecinie,</w:t>
      </w:r>
    </w:p>
    <w:p w:rsidR="005E1D47" w:rsidRPr="00401DD4" w:rsidRDefault="005E1D47" w:rsidP="00D33E25">
      <w:pPr>
        <w:spacing w:after="0" w:line="280" w:lineRule="exact"/>
        <w:rPr>
          <w:rFonts w:ascii="Arial" w:hAnsi="Arial" w:cs="Arial"/>
          <w:sz w:val="20"/>
          <w:szCs w:val="20"/>
          <w:u w:val="single"/>
        </w:rPr>
      </w:pPr>
      <w:r w:rsidRPr="00401DD4">
        <w:rPr>
          <w:rFonts w:ascii="Arial" w:hAnsi="Arial" w:cs="Arial"/>
          <w:sz w:val="20"/>
          <w:szCs w:val="20"/>
        </w:rPr>
        <w:t>3.    Dyrektor Regionalnego Zarządu Gospodarki Wodnej w Szczecinie PGW Wody Polskie.</w:t>
      </w:r>
    </w:p>
    <w:p w:rsidR="005E1D47" w:rsidRPr="00401DD4" w:rsidRDefault="005E1D47" w:rsidP="00F371EA">
      <w:pPr>
        <w:spacing w:line="280" w:lineRule="exact"/>
        <w:rPr>
          <w:rFonts w:ascii="Arial" w:hAnsi="Arial" w:cs="Arial"/>
          <w:color w:val="FF0000"/>
          <w:sz w:val="20"/>
          <w:szCs w:val="20"/>
        </w:rPr>
        <w:sectPr w:rsidR="005E1D47" w:rsidRPr="00401DD4" w:rsidSect="00281883">
          <w:headerReference w:type="default" r:id="rId10"/>
          <w:headerReference w:type="first" r:id="rId11"/>
          <w:type w:val="continuous"/>
          <w:pgSz w:w="11906" w:h="16838"/>
          <w:pgMar w:top="1417" w:right="1417" w:bottom="1417" w:left="1417" w:header="708" w:footer="708" w:gutter="0"/>
          <w:pgNumType w:start="1"/>
          <w:cols w:space="708"/>
          <w:titlePg/>
          <w:docGrid w:linePitch="299"/>
        </w:sectPr>
      </w:pPr>
    </w:p>
    <w:p w:rsidR="004B371A" w:rsidRPr="00401DD4" w:rsidRDefault="004B371A" w:rsidP="004B371A">
      <w:pPr>
        <w:spacing w:after="0" w:line="280" w:lineRule="exact"/>
        <w:jc w:val="both"/>
        <w:rPr>
          <w:rFonts w:ascii="Arial" w:hAnsi="Arial" w:cs="Arial"/>
          <w:sz w:val="20"/>
          <w:szCs w:val="20"/>
        </w:rPr>
      </w:pPr>
      <w:r w:rsidRPr="00401DD4">
        <w:rPr>
          <w:rFonts w:ascii="Arial" w:hAnsi="Arial" w:cs="Arial"/>
          <w:sz w:val="20"/>
          <w:szCs w:val="20"/>
        </w:rPr>
        <w:lastRenderedPageBreak/>
        <w:t>WOŚr-Vll.6220.1.67.2025.AKF</w:t>
      </w:r>
      <w:r w:rsidRPr="00401DD4">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Szczecin, 2026-07</w:t>
      </w:r>
      <w:r w:rsidRPr="00401DD4">
        <w:rPr>
          <w:rFonts w:ascii="Arial" w:hAnsi="Arial" w:cs="Arial"/>
          <w:sz w:val="20"/>
          <w:szCs w:val="20"/>
        </w:rPr>
        <w:t>-</w:t>
      </w:r>
      <w:r w:rsidR="002F5FBC">
        <w:rPr>
          <w:rFonts w:ascii="Arial" w:hAnsi="Arial" w:cs="Arial"/>
          <w:sz w:val="20"/>
          <w:szCs w:val="20"/>
        </w:rPr>
        <w:t>07</w:t>
      </w:r>
    </w:p>
    <w:p w:rsidR="004B371A" w:rsidRPr="00401DD4" w:rsidRDefault="004B371A" w:rsidP="004B371A">
      <w:pPr>
        <w:spacing w:after="0" w:line="280" w:lineRule="exact"/>
        <w:jc w:val="center"/>
        <w:rPr>
          <w:rFonts w:ascii="Arial" w:hAnsi="Arial" w:cs="Arial"/>
          <w:b/>
          <w:sz w:val="20"/>
          <w:szCs w:val="20"/>
        </w:rPr>
      </w:pPr>
      <w:r w:rsidRPr="00401DD4">
        <w:rPr>
          <w:rFonts w:ascii="Arial" w:hAnsi="Arial" w:cs="Arial"/>
          <w:b/>
          <w:sz w:val="20"/>
          <w:szCs w:val="20"/>
        </w:rPr>
        <w:t>Załącznik</w:t>
      </w:r>
      <w:r>
        <w:rPr>
          <w:rFonts w:ascii="Arial" w:hAnsi="Arial" w:cs="Arial"/>
          <w:b/>
          <w:sz w:val="20"/>
          <w:szCs w:val="20"/>
        </w:rPr>
        <w:t xml:space="preserve"> </w:t>
      </w:r>
      <w:r w:rsidRPr="00841C1C">
        <w:rPr>
          <w:rFonts w:ascii="Arial" w:hAnsi="Arial" w:cs="Arial"/>
          <w:b/>
        </w:rPr>
        <w:t xml:space="preserve">nr </w:t>
      </w:r>
      <w:r>
        <w:rPr>
          <w:rFonts w:ascii="Arial" w:hAnsi="Arial" w:cs="Arial"/>
          <w:b/>
        </w:rPr>
        <w:t>1</w:t>
      </w:r>
    </w:p>
    <w:p w:rsidR="004B371A" w:rsidRPr="00401DD4" w:rsidRDefault="004B371A" w:rsidP="004B371A">
      <w:pPr>
        <w:spacing w:after="0" w:line="280" w:lineRule="exact"/>
        <w:jc w:val="center"/>
        <w:rPr>
          <w:rFonts w:ascii="Arial" w:hAnsi="Arial" w:cs="Arial"/>
          <w:b/>
          <w:sz w:val="20"/>
          <w:szCs w:val="20"/>
        </w:rPr>
      </w:pPr>
      <w:r w:rsidRPr="00401DD4">
        <w:rPr>
          <w:rFonts w:ascii="Arial" w:hAnsi="Arial" w:cs="Arial"/>
          <w:b/>
          <w:sz w:val="20"/>
          <w:szCs w:val="20"/>
        </w:rPr>
        <w:t>do decyzji o środowiskowych uwarunkowaniach</w:t>
      </w:r>
    </w:p>
    <w:p w:rsidR="004B371A" w:rsidRPr="00401DD4" w:rsidRDefault="002F5FBC" w:rsidP="004B371A">
      <w:pPr>
        <w:spacing w:after="240" w:line="280" w:lineRule="exact"/>
        <w:jc w:val="center"/>
        <w:rPr>
          <w:rFonts w:ascii="Arial" w:hAnsi="Arial" w:cs="Arial"/>
          <w:sz w:val="20"/>
          <w:szCs w:val="20"/>
        </w:rPr>
      </w:pPr>
      <w:r>
        <w:rPr>
          <w:rFonts w:ascii="Arial" w:hAnsi="Arial" w:cs="Arial"/>
          <w:b/>
          <w:sz w:val="20"/>
          <w:szCs w:val="20"/>
        </w:rPr>
        <w:t>z dnia 07</w:t>
      </w:r>
      <w:r w:rsidR="004B371A">
        <w:rPr>
          <w:rFonts w:ascii="Arial" w:hAnsi="Arial" w:cs="Arial"/>
          <w:b/>
          <w:sz w:val="20"/>
          <w:szCs w:val="20"/>
        </w:rPr>
        <w:t>.07</w:t>
      </w:r>
      <w:r w:rsidR="004B371A" w:rsidRPr="00401DD4">
        <w:rPr>
          <w:rFonts w:ascii="Arial" w:hAnsi="Arial" w:cs="Arial"/>
          <w:b/>
          <w:sz w:val="20"/>
          <w:szCs w:val="20"/>
        </w:rPr>
        <w:t>.2026 r., znak: WOŚr-Vll.6220.1.67.2025.AKF</w:t>
      </w:r>
    </w:p>
    <w:p w:rsidR="004B371A" w:rsidRPr="00C57BAA" w:rsidRDefault="004B371A" w:rsidP="004B371A">
      <w:pPr>
        <w:spacing w:after="120" w:line="280" w:lineRule="exact"/>
        <w:jc w:val="both"/>
        <w:rPr>
          <w:rFonts w:ascii="Arial" w:hAnsi="Arial" w:cs="Arial"/>
          <w:sz w:val="20"/>
          <w:szCs w:val="20"/>
        </w:rPr>
      </w:pPr>
      <w:r w:rsidRPr="00C57BAA">
        <w:rPr>
          <w:rFonts w:ascii="Arial" w:hAnsi="Arial" w:cs="Arial"/>
          <w:sz w:val="20"/>
          <w:szCs w:val="20"/>
        </w:rPr>
        <w:t xml:space="preserve">Charakterystyka planowanego przedsięwzięcia pn.: „Zbieranie i przetwarzanie odpadów na terenie </w:t>
      </w:r>
      <w:r w:rsidRPr="00C57BAA">
        <w:rPr>
          <w:rFonts w:ascii="Arial" w:hAnsi="Arial" w:cs="Arial"/>
          <w:sz w:val="20"/>
          <w:szCs w:val="20"/>
        </w:rPr>
        <w:br/>
        <w:t xml:space="preserve">dz. nr 9/2 i 9/26 obręb Śródmieście 1059 w Szczecinie ul. Tama Pomorzańska 9” zgodnie </w:t>
      </w:r>
      <w:r w:rsidRPr="00C57BAA">
        <w:rPr>
          <w:rFonts w:ascii="Arial" w:hAnsi="Arial" w:cs="Arial"/>
          <w:sz w:val="20"/>
          <w:szCs w:val="20"/>
        </w:rPr>
        <w:br/>
        <w:t xml:space="preserve">z art. 82 ust. 3 ustawy z dnia 3 października 2008 r. o udostępnianiu informacji o środowisku i jego ochronie, udziale społeczeństwa w ochronie środowiska oraz o ocenach oddziaływania na środowisko </w:t>
      </w:r>
      <w:r w:rsidRPr="00C57BAA">
        <w:rPr>
          <w:rFonts w:ascii="Arial" w:hAnsi="Arial" w:cs="Arial"/>
          <w:sz w:val="20"/>
          <w:szCs w:val="20"/>
        </w:rPr>
        <w:br/>
        <w:t>(Dz. U. z 2026 r., poz. 670).</w:t>
      </w:r>
    </w:p>
    <w:p w:rsidR="004B371A" w:rsidRPr="00C57BAA" w:rsidRDefault="004B371A" w:rsidP="004B371A">
      <w:pPr>
        <w:spacing w:before="120" w:after="0" w:line="280" w:lineRule="exact"/>
        <w:jc w:val="both"/>
        <w:rPr>
          <w:rFonts w:ascii="Arial" w:hAnsi="Arial" w:cs="Arial"/>
          <w:bCs/>
          <w:sz w:val="20"/>
          <w:szCs w:val="20"/>
        </w:rPr>
      </w:pPr>
      <w:r w:rsidRPr="00C57BAA">
        <w:rPr>
          <w:rFonts w:ascii="Arial" w:hAnsi="Arial" w:cs="Arial"/>
          <w:sz w:val="20"/>
          <w:szCs w:val="20"/>
        </w:rPr>
        <w:t xml:space="preserve">Planowane przedsięwzięcie polegać będzie na zbieraniu odpadów i przetwarzaniu odpadów przy wykorzystaniu kruszarki szczękowej. Odpady  pozyskiwane będą od podmiotów zewnętrznych realizujących różne zadania z branży budowlanej (odpady z remontów, rozbiórek </w:t>
      </w:r>
      <w:r w:rsidRPr="00C57BAA">
        <w:rPr>
          <w:rFonts w:ascii="Arial" w:hAnsi="Arial" w:cs="Arial"/>
          <w:sz w:val="20"/>
          <w:szCs w:val="20"/>
        </w:rPr>
        <w:br/>
        <w:t xml:space="preserve">i budów) oraz pochodzić będą z własnej działalności Zakładu Produkcyjno-Usługowego </w:t>
      </w:r>
      <w:r w:rsidRPr="00C57BAA">
        <w:rPr>
          <w:rFonts w:ascii="Arial" w:hAnsi="Arial" w:cs="Arial"/>
          <w:sz w:val="20"/>
          <w:szCs w:val="20"/>
        </w:rPr>
        <w:br/>
        <w:t xml:space="preserve">ARBET Sp. z o.o. Maszyną przetwarzającą odpady będzie mobilna kruszarka szczękowa </w:t>
      </w:r>
      <w:r w:rsidRPr="00C57BAA">
        <w:rPr>
          <w:rFonts w:ascii="Arial" w:hAnsi="Arial" w:cs="Arial"/>
          <w:sz w:val="20"/>
          <w:szCs w:val="20"/>
        </w:rPr>
        <w:br/>
        <w:t xml:space="preserve">o wydajności 80 Mg/h. Przedsięwzięcie zlokalizowane zostanie na części działki o nr ew. 9/2 i części działki 9/26 z obrębu 1059 przy ul. Tama Pomorzańska 9 w Szczecinie. Powierzchnia działek inwestycyjnych wynosi: dz. nr 9/2  o pow.1,42 ha, a działka nr 9/26 o pow. 1,12 ha, natomiast obszar przeznaczony do przekształcenia w związku z realizacją inwestycji wyniesie ok. 0,4 ha. </w:t>
      </w:r>
    </w:p>
    <w:p w:rsidR="004B371A" w:rsidRPr="00C57BAA" w:rsidRDefault="004B371A" w:rsidP="004B371A">
      <w:pPr>
        <w:spacing w:after="120" w:line="280" w:lineRule="exact"/>
        <w:jc w:val="both"/>
        <w:rPr>
          <w:rFonts w:ascii="Arial" w:hAnsi="Arial" w:cs="Arial"/>
          <w:sz w:val="20"/>
          <w:szCs w:val="20"/>
        </w:rPr>
      </w:pPr>
      <w:r w:rsidRPr="00C57BAA">
        <w:rPr>
          <w:rFonts w:ascii="Arial" w:hAnsi="Arial" w:cs="Arial"/>
          <w:sz w:val="20"/>
          <w:szCs w:val="20"/>
        </w:rPr>
        <w:t>W ramach prowadzenia zbierania odpadów przewiduje się zbieranie następujących odpadów:</w:t>
      </w:r>
    </w:p>
    <w:p w:rsidR="004B371A" w:rsidRPr="00C57BAA" w:rsidRDefault="004B371A" w:rsidP="004B371A">
      <w:pPr>
        <w:numPr>
          <w:ilvl w:val="0"/>
          <w:numId w:val="20"/>
        </w:numPr>
        <w:spacing w:after="120" w:line="280" w:lineRule="exact"/>
        <w:jc w:val="both"/>
        <w:rPr>
          <w:rFonts w:ascii="Arial" w:hAnsi="Arial" w:cs="Arial"/>
          <w:bCs/>
          <w:sz w:val="20"/>
          <w:szCs w:val="20"/>
        </w:rPr>
      </w:pPr>
      <w:r w:rsidRPr="00C57BAA">
        <w:rPr>
          <w:rFonts w:ascii="Arial" w:hAnsi="Arial" w:cs="Arial"/>
          <w:bCs/>
          <w:sz w:val="20"/>
          <w:szCs w:val="20"/>
        </w:rPr>
        <w:t xml:space="preserve">17 01 </w:t>
      </w:r>
      <w:proofErr w:type="spellStart"/>
      <w:r w:rsidRPr="00C57BAA">
        <w:rPr>
          <w:rFonts w:ascii="Arial" w:hAnsi="Arial" w:cs="Arial"/>
          <w:bCs/>
          <w:sz w:val="20"/>
          <w:szCs w:val="20"/>
        </w:rPr>
        <w:t>01</w:t>
      </w:r>
      <w:proofErr w:type="spellEnd"/>
      <w:r w:rsidRPr="00C57BAA">
        <w:rPr>
          <w:rFonts w:ascii="Arial" w:hAnsi="Arial" w:cs="Arial"/>
          <w:bCs/>
          <w:sz w:val="20"/>
          <w:szCs w:val="20"/>
        </w:rPr>
        <w:t xml:space="preserve"> Odpady betonu oraz gruz betonowy z rozbiórek i remontów – 6 000 Mg/rok</w:t>
      </w:r>
    </w:p>
    <w:p w:rsidR="004B371A" w:rsidRPr="00C57BAA" w:rsidRDefault="004B371A" w:rsidP="004B371A">
      <w:pPr>
        <w:numPr>
          <w:ilvl w:val="0"/>
          <w:numId w:val="20"/>
        </w:numPr>
        <w:spacing w:after="120" w:line="280" w:lineRule="exact"/>
        <w:jc w:val="both"/>
        <w:rPr>
          <w:rFonts w:ascii="Arial" w:hAnsi="Arial" w:cs="Arial"/>
          <w:bCs/>
          <w:sz w:val="20"/>
          <w:szCs w:val="20"/>
        </w:rPr>
      </w:pPr>
      <w:r w:rsidRPr="00C57BAA">
        <w:rPr>
          <w:rFonts w:ascii="Arial" w:hAnsi="Arial" w:cs="Arial"/>
          <w:bCs/>
          <w:sz w:val="20"/>
          <w:szCs w:val="20"/>
        </w:rPr>
        <w:t xml:space="preserve">17 01 07 Zmieszane odpady z betonu, gruzu ceglanego, odpadowych materiałów ceramicznych </w:t>
      </w:r>
      <w:r w:rsidRPr="00C57BAA">
        <w:rPr>
          <w:rFonts w:ascii="Arial" w:hAnsi="Arial" w:cs="Arial"/>
          <w:bCs/>
          <w:sz w:val="20"/>
          <w:szCs w:val="20"/>
        </w:rPr>
        <w:br/>
        <w:t>i elementów wyposażenia inne niż wymienione w 17 01 06 – 2 000 Mg/rok.</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 xml:space="preserve">Miejsca magazynowania odpadów: </w:t>
      </w:r>
    </w:p>
    <w:p w:rsidR="004B371A" w:rsidRPr="00C57BAA" w:rsidRDefault="004B371A" w:rsidP="004B371A">
      <w:pPr>
        <w:numPr>
          <w:ilvl w:val="0"/>
          <w:numId w:val="26"/>
        </w:numPr>
        <w:spacing w:before="120" w:after="0" w:line="280" w:lineRule="exact"/>
        <w:jc w:val="both"/>
        <w:rPr>
          <w:rFonts w:ascii="Arial" w:hAnsi="Arial" w:cs="Arial"/>
          <w:sz w:val="20"/>
          <w:szCs w:val="20"/>
        </w:rPr>
      </w:pPr>
      <w:r w:rsidRPr="00C57BAA">
        <w:rPr>
          <w:rFonts w:ascii="Arial" w:hAnsi="Arial" w:cs="Arial"/>
          <w:sz w:val="20"/>
          <w:szCs w:val="20"/>
        </w:rPr>
        <w:t xml:space="preserve">17 01 </w:t>
      </w:r>
      <w:proofErr w:type="spellStart"/>
      <w:r w:rsidRPr="00C57BAA">
        <w:rPr>
          <w:rFonts w:ascii="Arial" w:hAnsi="Arial" w:cs="Arial"/>
          <w:sz w:val="20"/>
          <w:szCs w:val="20"/>
        </w:rPr>
        <w:t>01</w:t>
      </w:r>
      <w:proofErr w:type="spellEnd"/>
      <w:r w:rsidRPr="00C57BAA">
        <w:rPr>
          <w:rFonts w:ascii="Arial" w:hAnsi="Arial" w:cs="Arial"/>
          <w:sz w:val="20"/>
          <w:szCs w:val="20"/>
        </w:rPr>
        <w:t xml:space="preserve"> Odpady betonu oraz gruz beto</w:t>
      </w:r>
      <w:bookmarkStart w:id="0" w:name="_Hlk213110025"/>
      <w:r w:rsidRPr="00C57BAA">
        <w:rPr>
          <w:rFonts w:ascii="Arial" w:hAnsi="Arial" w:cs="Arial"/>
          <w:sz w:val="20"/>
          <w:szCs w:val="20"/>
        </w:rPr>
        <w:t>nowy z rozbiórek i remontów</w:t>
      </w:r>
      <w:r>
        <w:rPr>
          <w:rFonts w:ascii="Arial" w:hAnsi="Arial" w:cs="Arial"/>
          <w:sz w:val="20"/>
          <w:szCs w:val="20"/>
        </w:rPr>
        <w:t xml:space="preserve"> – </w:t>
      </w:r>
      <w:r w:rsidRPr="00C57BAA">
        <w:rPr>
          <w:rFonts w:ascii="Arial" w:hAnsi="Arial" w:cs="Arial"/>
          <w:sz w:val="20"/>
          <w:szCs w:val="20"/>
        </w:rPr>
        <w:t xml:space="preserve">utwardzony plac magazynowy  o wymiarach  </w:t>
      </w:r>
      <w:smartTag w:uri="urn:schemas-microsoft-com:office:smarttags" w:element="metricconverter">
        <w:smartTagPr>
          <w:attr w:name="ProductID" w:val="25 m"/>
        </w:smartTagPr>
        <w:r w:rsidRPr="00C57BAA">
          <w:rPr>
            <w:rFonts w:ascii="Arial" w:hAnsi="Arial" w:cs="Arial"/>
            <w:sz w:val="20"/>
            <w:szCs w:val="20"/>
          </w:rPr>
          <w:t>25 m</w:t>
        </w:r>
      </w:smartTag>
      <w:r w:rsidRPr="00C57BAA">
        <w:rPr>
          <w:rFonts w:ascii="Arial" w:hAnsi="Arial" w:cs="Arial"/>
          <w:sz w:val="20"/>
          <w:szCs w:val="20"/>
        </w:rPr>
        <w:t xml:space="preserve"> x </w:t>
      </w:r>
      <w:smartTag w:uri="urn:schemas-microsoft-com:office:smarttags" w:element="metricconverter">
        <w:smartTagPr>
          <w:attr w:name="ProductID" w:val="25 m"/>
        </w:smartTagPr>
        <w:r w:rsidRPr="00C57BAA">
          <w:rPr>
            <w:rFonts w:ascii="Arial" w:hAnsi="Arial" w:cs="Arial"/>
            <w:sz w:val="20"/>
            <w:szCs w:val="20"/>
          </w:rPr>
          <w:t>25 m</w:t>
        </w:r>
      </w:smartTag>
      <w:r w:rsidRPr="00C57BAA">
        <w:rPr>
          <w:rFonts w:ascii="Arial" w:hAnsi="Arial" w:cs="Arial"/>
          <w:sz w:val="20"/>
          <w:szCs w:val="20"/>
        </w:rPr>
        <w:t xml:space="preserve"> i powierzchni  ok. </w:t>
      </w:r>
      <w:smartTag w:uri="urn:schemas-microsoft-com:office:smarttags" w:element="metricconverter">
        <w:smartTagPr>
          <w:attr w:name="ProductID" w:val="625 m2"/>
        </w:smartTagPr>
        <w:r w:rsidRPr="00C57BAA">
          <w:rPr>
            <w:rFonts w:ascii="Arial" w:hAnsi="Arial" w:cs="Arial"/>
            <w:sz w:val="20"/>
            <w:szCs w:val="20"/>
          </w:rPr>
          <w:t>625 m</w:t>
        </w:r>
        <w:r w:rsidRPr="00C57BAA">
          <w:rPr>
            <w:rFonts w:ascii="Arial" w:hAnsi="Arial" w:cs="Arial"/>
            <w:sz w:val="20"/>
            <w:szCs w:val="20"/>
            <w:vertAlign w:val="superscript"/>
          </w:rPr>
          <w:t>2</w:t>
        </w:r>
      </w:smartTag>
      <w:r w:rsidRPr="00C57BAA">
        <w:rPr>
          <w:rFonts w:ascii="Arial" w:hAnsi="Arial" w:cs="Arial"/>
          <w:sz w:val="20"/>
          <w:szCs w:val="20"/>
        </w:rPr>
        <w:t>,</w:t>
      </w:r>
    </w:p>
    <w:bookmarkEnd w:id="0"/>
    <w:p w:rsidR="004B371A" w:rsidRPr="00C57BAA" w:rsidRDefault="004B371A" w:rsidP="004B371A">
      <w:pPr>
        <w:numPr>
          <w:ilvl w:val="0"/>
          <w:numId w:val="26"/>
        </w:numPr>
        <w:spacing w:before="120" w:after="0" w:line="280" w:lineRule="exact"/>
        <w:jc w:val="both"/>
        <w:rPr>
          <w:rFonts w:ascii="Arial" w:hAnsi="Arial" w:cs="Arial"/>
          <w:sz w:val="20"/>
          <w:szCs w:val="20"/>
        </w:rPr>
      </w:pPr>
      <w:r w:rsidRPr="00C57BAA">
        <w:rPr>
          <w:rFonts w:ascii="Arial" w:hAnsi="Arial" w:cs="Arial"/>
          <w:sz w:val="20"/>
          <w:szCs w:val="20"/>
        </w:rPr>
        <w:t xml:space="preserve"> 17 01 07 Zmieszane odpady z betonu, gruzu ceglanego, odpadowych materiałów ceramicznych </w:t>
      </w:r>
      <w:r w:rsidRPr="00C57BAA">
        <w:rPr>
          <w:rFonts w:ascii="Arial" w:hAnsi="Arial" w:cs="Arial"/>
          <w:sz w:val="20"/>
          <w:szCs w:val="20"/>
        </w:rPr>
        <w:br/>
        <w:t xml:space="preserve">i elementów wyposażenia inne niż wymienione w 17 01 06 </w:t>
      </w:r>
      <w:r>
        <w:rPr>
          <w:rFonts w:ascii="Arial" w:hAnsi="Arial" w:cs="Arial"/>
          <w:sz w:val="20"/>
          <w:szCs w:val="20"/>
        </w:rPr>
        <w:t xml:space="preserve">– </w:t>
      </w:r>
      <w:r w:rsidRPr="00C57BAA">
        <w:rPr>
          <w:rFonts w:ascii="Arial" w:hAnsi="Arial" w:cs="Arial"/>
          <w:sz w:val="20"/>
          <w:szCs w:val="20"/>
        </w:rPr>
        <w:t xml:space="preserve">utwardzony plac magazynowy </w:t>
      </w:r>
      <w:r w:rsidRPr="00C57BAA">
        <w:rPr>
          <w:rFonts w:ascii="Arial" w:hAnsi="Arial" w:cs="Arial"/>
          <w:sz w:val="20"/>
          <w:szCs w:val="20"/>
        </w:rPr>
        <w:br/>
        <w:t xml:space="preserve">o wymiarach  </w:t>
      </w:r>
      <w:smartTag w:uri="urn:schemas-microsoft-com:office:smarttags" w:element="metricconverter">
        <w:smartTagPr>
          <w:attr w:name="ProductID" w:val="20 m"/>
        </w:smartTagPr>
        <w:r w:rsidRPr="00C57BAA">
          <w:rPr>
            <w:rFonts w:ascii="Arial" w:hAnsi="Arial" w:cs="Arial"/>
            <w:sz w:val="20"/>
            <w:szCs w:val="20"/>
          </w:rPr>
          <w:t>20 m</w:t>
        </w:r>
      </w:smartTag>
      <w:r w:rsidRPr="00C57BAA">
        <w:rPr>
          <w:rFonts w:ascii="Arial" w:hAnsi="Arial" w:cs="Arial"/>
          <w:sz w:val="20"/>
          <w:szCs w:val="20"/>
        </w:rPr>
        <w:t xml:space="preserve"> x </w:t>
      </w:r>
      <w:smartTag w:uri="urn:schemas-microsoft-com:office:smarttags" w:element="metricconverter">
        <w:smartTagPr>
          <w:attr w:name="ProductID" w:val="10 m"/>
        </w:smartTagPr>
        <w:r w:rsidRPr="00C57BAA">
          <w:rPr>
            <w:rFonts w:ascii="Arial" w:hAnsi="Arial" w:cs="Arial"/>
            <w:sz w:val="20"/>
            <w:szCs w:val="20"/>
          </w:rPr>
          <w:t>10 m</w:t>
        </w:r>
      </w:smartTag>
      <w:r w:rsidRPr="00C57BAA">
        <w:rPr>
          <w:rFonts w:ascii="Arial" w:hAnsi="Arial" w:cs="Arial"/>
          <w:sz w:val="20"/>
          <w:szCs w:val="20"/>
        </w:rPr>
        <w:t xml:space="preserve"> i powierzchni  ok. </w:t>
      </w:r>
      <w:smartTag w:uri="urn:schemas-microsoft-com:office:smarttags" w:element="metricconverter">
        <w:smartTagPr>
          <w:attr w:name="ProductID" w:val="200 m2"/>
        </w:smartTagPr>
        <w:r w:rsidRPr="00C57BAA">
          <w:rPr>
            <w:rFonts w:ascii="Arial" w:hAnsi="Arial" w:cs="Arial"/>
            <w:sz w:val="20"/>
            <w:szCs w:val="20"/>
          </w:rPr>
          <w:t>200 m</w:t>
        </w:r>
        <w:r w:rsidRPr="00C57BAA">
          <w:rPr>
            <w:rFonts w:ascii="Arial" w:hAnsi="Arial" w:cs="Arial"/>
            <w:sz w:val="20"/>
            <w:szCs w:val="20"/>
            <w:vertAlign w:val="superscript"/>
          </w:rPr>
          <w:t>2</w:t>
        </w:r>
        <w:r w:rsidRPr="00C57BAA">
          <w:rPr>
            <w:rFonts w:ascii="Arial" w:hAnsi="Arial" w:cs="Arial"/>
            <w:sz w:val="20"/>
            <w:szCs w:val="20"/>
          </w:rPr>
          <w:t>.</w:t>
        </w:r>
      </w:smartTag>
    </w:p>
    <w:p w:rsidR="004B371A" w:rsidRPr="00C57BAA" w:rsidRDefault="004B371A" w:rsidP="004B371A">
      <w:pPr>
        <w:spacing w:before="120" w:after="0" w:line="280" w:lineRule="exact"/>
        <w:ind w:left="720"/>
        <w:jc w:val="both"/>
        <w:rPr>
          <w:rFonts w:ascii="Arial" w:hAnsi="Arial" w:cs="Arial"/>
          <w:sz w:val="20"/>
          <w:szCs w:val="20"/>
        </w:rPr>
      </w:pPr>
    </w:p>
    <w:p w:rsidR="004B371A" w:rsidRPr="00C57BAA" w:rsidRDefault="004B371A" w:rsidP="004B371A">
      <w:pPr>
        <w:spacing w:after="120" w:line="280" w:lineRule="exact"/>
        <w:jc w:val="both"/>
        <w:rPr>
          <w:rFonts w:ascii="Arial" w:hAnsi="Arial" w:cs="Arial"/>
          <w:bCs/>
          <w:sz w:val="20"/>
          <w:szCs w:val="20"/>
        </w:rPr>
      </w:pPr>
      <w:r w:rsidRPr="00C57BAA">
        <w:rPr>
          <w:rFonts w:ascii="Arial" w:hAnsi="Arial" w:cs="Arial"/>
          <w:bCs/>
          <w:sz w:val="20"/>
          <w:szCs w:val="20"/>
        </w:rPr>
        <w:t xml:space="preserve">Całkowita  pojemność  (wyrażona w Mg) instalacji, obiektu  budowlanego lub jego części lub innego miejsca magazynowania odpadów wynosi ok. 7583 Mg, natomiast maksymalna łączna masa wszystkich rodzajów odpadów, które  mogą być magazynowane w okresie roku  - 13 000 </w:t>
      </w:r>
      <w:proofErr w:type="spellStart"/>
      <w:r w:rsidRPr="00C57BAA">
        <w:rPr>
          <w:rFonts w:ascii="Arial" w:hAnsi="Arial" w:cs="Arial"/>
          <w:bCs/>
          <w:sz w:val="20"/>
          <w:szCs w:val="20"/>
        </w:rPr>
        <w:t>Mg</w:t>
      </w:r>
      <w:proofErr w:type="spellEnd"/>
      <w:r w:rsidRPr="00C57BAA">
        <w:rPr>
          <w:rFonts w:ascii="Arial" w:hAnsi="Arial" w:cs="Arial"/>
          <w:bCs/>
          <w:sz w:val="20"/>
          <w:szCs w:val="20"/>
        </w:rPr>
        <w:t>.</w:t>
      </w:r>
    </w:p>
    <w:p w:rsidR="004B371A" w:rsidRPr="00C57BAA" w:rsidRDefault="004B371A" w:rsidP="004B371A">
      <w:pPr>
        <w:spacing w:after="120" w:line="280" w:lineRule="exact"/>
        <w:jc w:val="both"/>
        <w:rPr>
          <w:rFonts w:ascii="Arial" w:hAnsi="Arial" w:cs="Arial"/>
          <w:bCs/>
          <w:sz w:val="20"/>
          <w:szCs w:val="20"/>
        </w:rPr>
      </w:pPr>
      <w:r w:rsidRPr="00C57BAA">
        <w:rPr>
          <w:rFonts w:ascii="Arial" w:hAnsi="Arial" w:cs="Arial"/>
          <w:bCs/>
          <w:sz w:val="20"/>
          <w:szCs w:val="20"/>
        </w:rPr>
        <w:t>Po zebraniu odpowiedniej ilości odpadów będą one kierowane do procesu przetwarzania.</w:t>
      </w:r>
    </w:p>
    <w:p w:rsidR="004B371A" w:rsidRPr="00C57BAA" w:rsidRDefault="004B371A" w:rsidP="004B371A">
      <w:pPr>
        <w:spacing w:after="0" w:line="280" w:lineRule="exact"/>
        <w:jc w:val="both"/>
        <w:rPr>
          <w:rFonts w:ascii="Arial" w:hAnsi="Arial" w:cs="Arial"/>
          <w:bCs/>
          <w:sz w:val="20"/>
          <w:szCs w:val="20"/>
        </w:rPr>
      </w:pPr>
      <w:r w:rsidRPr="00C57BAA">
        <w:rPr>
          <w:rFonts w:ascii="Arial" w:hAnsi="Arial" w:cs="Arial"/>
          <w:bCs/>
          <w:sz w:val="20"/>
          <w:szCs w:val="20"/>
        </w:rPr>
        <w:t xml:space="preserve">Przetwarzanie odpadów gruzu betonowego o kodzie 17 01 </w:t>
      </w:r>
      <w:proofErr w:type="spellStart"/>
      <w:r w:rsidRPr="00C57BAA">
        <w:rPr>
          <w:rFonts w:ascii="Arial" w:hAnsi="Arial" w:cs="Arial"/>
          <w:bCs/>
          <w:sz w:val="20"/>
          <w:szCs w:val="20"/>
        </w:rPr>
        <w:t>01</w:t>
      </w:r>
      <w:proofErr w:type="spellEnd"/>
      <w:r w:rsidRPr="00C57BAA">
        <w:rPr>
          <w:rFonts w:ascii="Arial" w:hAnsi="Arial" w:cs="Arial"/>
          <w:bCs/>
          <w:sz w:val="20"/>
          <w:szCs w:val="20"/>
        </w:rPr>
        <w:t xml:space="preserve">, 17 01 07 i 17 01 82 przeprowadza się w procesie przetwarzania R12 a następnie odzysku R5. W procesie odzysku R12 nastąpi utrata  statusu odpadów. Przewidziane do przetworzenia odpady będą pozyskiwane z odpadów własnych powstałych przy produkcji betonu (niewykorzystany beton) lub pozyskiwane z firm zewnętrznych,  realizujących produkcję betonu lub elementów betonowych. </w:t>
      </w:r>
    </w:p>
    <w:p w:rsidR="004B371A" w:rsidRPr="00C57BAA" w:rsidRDefault="004B371A" w:rsidP="004B371A">
      <w:pPr>
        <w:spacing w:after="0" w:line="280" w:lineRule="exact"/>
        <w:jc w:val="both"/>
        <w:rPr>
          <w:rFonts w:ascii="Arial" w:hAnsi="Arial" w:cs="Arial"/>
          <w:bCs/>
          <w:sz w:val="20"/>
          <w:szCs w:val="20"/>
        </w:rPr>
      </w:pPr>
    </w:p>
    <w:p w:rsidR="004B371A" w:rsidRPr="00C57BAA" w:rsidRDefault="004B371A" w:rsidP="004B371A">
      <w:pPr>
        <w:spacing w:after="0" w:line="312" w:lineRule="auto"/>
        <w:jc w:val="both"/>
        <w:rPr>
          <w:rFonts w:ascii="Arial" w:hAnsi="Arial" w:cs="Arial"/>
          <w:sz w:val="20"/>
          <w:szCs w:val="20"/>
        </w:rPr>
      </w:pPr>
      <w:r w:rsidRPr="00C57BAA">
        <w:rPr>
          <w:rFonts w:ascii="Arial" w:hAnsi="Arial" w:cs="Arial"/>
          <w:sz w:val="20"/>
          <w:szCs w:val="20"/>
        </w:rPr>
        <w:t>Przetwarzane będą następujące odpady:</w:t>
      </w:r>
    </w:p>
    <w:p w:rsidR="004B371A" w:rsidRPr="00C57BAA" w:rsidRDefault="004B371A" w:rsidP="004B371A">
      <w:pPr>
        <w:numPr>
          <w:ilvl w:val="0"/>
          <w:numId w:val="21"/>
        </w:numPr>
        <w:spacing w:after="0" w:line="312" w:lineRule="auto"/>
        <w:jc w:val="both"/>
        <w:rPr>
          <w:rFonts w:ascii="Arial" w:hAnsi="Arial" w:cs="Arial"/>
          <w:sz w:val="20"/>
          <w:szCs w:val="20"/>
        </w:rPr>
      </w:pPr>
      <w:r w:rsidRPr="00C57BAA">
        <w:rPr>
          <w:rFonts w:ascii="Arial" w:hAnsi="Arial" w:cs="Arial"/>
          <w:sz w:val="20"/>
          <w:szCs w:val="20"/>
        </w:rPr>
        <w:t xml:space="preserve">17 01 </w:t>
      </w:r>
      <w:proofErr w:type="spellStart"/>
      <w:r w:rsidRPr="00C57BAA">
        <w:rPr>
          <w:rFonts w:ascii="Arial" w:hAnsi="Arial" w:cs="Arial"/>
          <w:sz w:val="20"/>
          <w:szCs w:val="20"/>
        </w:rPr>
        <w:t>01</w:t>
      </w:r>
      <w:proofErr w:type="spellEnd"/>
      <w:r w:rsidRPr="00C57BAA">
        <w:rPr>
          <w:rFonts w:ascii="Arial" w:hAnsi="Arial" w:cs="Arial"/>
          <w:sz w:val="20"/>
          <w:szCs w:val="20"/>
        </w:rPr>
        <w:t xml:space="preserve"> Odpady betonu oraz gruz betonowy z rozbiórek i remontów  – 10.000 Mg/rok,</w:t>
      </w:r>
    </w:p>
    <w:p w:rsidR="004B371A" w:rsidRPr="00C57BAA" w:rsidRDefault="004B371A" w:rsidP="004B371A">
      <w:pPr>
        <w:numPr>
          <w:ilvl w:val="0"/>
          <w:numId w:val="21"/>
        </w:numPr>
        <w:spacing w:after="0" w:line="312" w:lineRule="auto"/>
        <w:jc w:val="both"/>
        <w:rPr>
          <w:rFonts w:ascii="Arial" w:hAnsi="Arial" w:cs="Arial"/>
          <w:sz w:val="20"/>
          <w:szCs w:val="20"/>
        </w:rPr>
      </w:pPr>
      <w:r w:rsidRPr="00C57BAA">
        <w:rPr>
          <w:rFonts w:ascii="Arial" w:hAnsi="Arial" w:cs="Arial"/>
          <w:sz w:val="20"/>
          <w:szCs w:val="20"/>
        </w:rPr>
        <w:t xml:space="preserve">17 01 07 Zmieszane odpady z betonu, gruzu ceglanego, odpadowych materiałów ceramicznych </w:t>
      </w:r>
      <w:r w:rsidRPr="00C57BAA">
        <w:rPr>
          <w:rFonts w:ascii="Arial" w:hAnsi="Arial" w:cs="Arial"/>
          <w:sz w:val="20"/>
          <w:szCs w:val="20"/>
        </w:rPr>
        <w:br/>
        <w:t>i elementów wyposażenia inne niż wymienione w 170106 – 2.000 Mg/rok,</w:t>
      </w:r>
    </w:p>
    <w:p w:rsidR="004B371A" w:rsidRPr="00C57BAA" w:rsidRDefault="004B371A" w:rsidP="004B371A">
      <w:pPr>
        <w:numPr>
          <w:ilvl w:val="0"/>
          <w:numId w:val="21"/>
        </w:numPr>
        <w:spacing w:after="0" w:line="312" w:lineRule="auto"/>
        <w:jc w:val="both"/>
        <w:rPr>
          <w:rFonts w:ascii="Arial" w:hAnsi="Arial" w:cs="Arial"/>
          <w:iCs/>
          <w:color w:val="000000"/>
          <w:sz w:val="20"/>
          <w:szCs w:val="20"/>
        </w:rPr>
      </w:pPr>
      <w:r w:rsidRPr="00C57BAA">
        <w:rPr>
          <w:rFonts w:ascii="Arial" w:hAnsi="Arial" w:cs="Arial"/>
          <w:color w:val="000000"/>
          <w:sz w:val="20"/>
          <w:szCs w:val="20"/>
        </w:rPr>
        <w:t xml:space="preserve">17 01 82 </w:t>
      </w:r>
      <w:r w:rsidRPr="00C57BAA">
        <w:rPr>
          <w:rFonts w:ascii="Arial" w:eastAsia="TimesNewRoman" w:hAnsi="Arial" w:cs="Arial"/>
          <w:iCs/>
          <w:sz w:val="20"/>
          <w:szCs w:val="20"/>
        </w:rPr>
        <w:t xml:space="preserve">Inne niewymienione odpady (piasek i cement) – </w:t>
      </w:r>
      <w:r w:rsidRPr="00C57BAA">
        <w:rPr>
          <w:rFonts w:ascii="Arial" w:hAnsi="Arial" w:cs="Arial"/>
          <w:sz w:val="20"/>
          <w:szCs w:val="20"/>
        </w:rPr>
        <w:t>1.000 Mg/rok.</w:t>
      </w:r>
    </w:p>
    <w:p w:rsidR="004B371A" w:rsidRPr="00C57BAA" w:rsidRDefault="004B371A" w:rsidP="004B371A">
      <w:pPr>
        <w:spacing w:line="280" w:lineRule="exact"/>
        <w:jc w:val="both"/>
        <w:rPr>
          <w:rFonts w:ascii="Arial" w:hAnsi="Arial" w:cs="Arial"/>
          <w:sz w:val="20"/>
          <w:szCs w:val="20"/>
        </w:rPr>
      </w:pPr>
      <w:r w:rsidRPr="00C57BAA">
        <w:rPr>
          <w:rFonts w:ascii="Arial" w:hAnsi="Arial" w:cs="Arial"/>
          <w:sz w:val="20"/>
          <w:szCs w:val="20"/>
        </w:rPr>
        <w:lastRenderedPageBreak/>
        <w:t xml:space="preserve">Część odpadów kierowanych do przetwarzania pochodzić będzie z dotychczasowej działalności betoniarni tj. (odpad o kodzie 17 01 </w:t>
      </w:r>
      <w:proofErr w:type="spellStart"/>
      <w:r w:rsidRPr="00C57BAA">
        <w:rPr>
          <w:rFonts w:ascii="Arial" w:hAnsi="Arial" w:cs="Arial"/>
          <w:sz w:val="20"/>
          <w:szCs w:val="20"/>
        </w:rPr>
        <w:t>01</w:t>
      </w:r>
      <w:proofErr w:type="spellEnd"/>
      <w:r w:rsidRPr="00C57BAA">
        <w:rPr>
          <w:rFonts w:ascii="Arial" w:hAnsi="Arial" w:cs="Arial"/>
          <w:sz w:val="20"/>
          <w:szCs w:val="20"/>
        </w:rPr>
        <w:t xml:space="preserve"> do 4.000 Mg/rok i 17 01 82 do  1.000 Mg/rok). Pozostała część przetwarzanych odpadów będzie pochodziła ze zbierania. Łączna ilość przetworzonych odpadów wyniesie 13.000 Mg/rok.</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 xml:space="preserve">W wyniku prowadzonej działalności związanej z przetwarzaniem odpadów powstawać będzie </w:t>
      </w:r>
      <w:proofErr w:type="spellStart"/>
      <w:r w:rsidRPr="00C57BAA">
        <w:rPr>
          <w:rFonts w:ascii="Arial" w:hAnsi="Arial" w:cs="Arial"/>
          <w:sz w:val="20"/>
          <w:szCs w:val="20"/>
        </w:rPr>
        <w:t>przekrusz</w:t>
      </w:r>
      <w:proofErr w:type="spellEnd"/>
      <w:r w:rsidRPr="00C57BAA">
        <w:rPr>
          <w:rFonts w:ascii="Arial" w:hAnsi="Arial" w:cs="Arial"/>
          <w:sz w:val="20"/>
          <w:szCs w:val="20"/>
        </w:rPr>
        <w:t xml:space="preserve"> o grubości frakcji 0-63mm. Odpady przyjmowane do odzysku będą magazynowane selektywnie w pryzmach na placu magazynowym. Czas magazynowania odpadów będzie ograniczany do minimum. Po zebraniu odpowiedniej ilości odpadów nastąpi uruchomienie  kruszarki.</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 xml:space="preserve">Przewiduje się pracę kruszarki przez ok. przez 8-10 godzin w ciągu dnia, 1 raz w miesiącu w dni powszednie. Jeden cykl produkcyjny obejmuje </w:t>
      </w:r>
      <w:proofErr w:type="spellStart"/>
      <w:r w:rsidRPr="00C57BAA">
        <w:rPr>
          <w:rFonts w:ascii="Arial" w:hAnsi="Arial" w:cs="Arial"/>
          <w:sz w:val="20"/>
          <w:szCs w:val="20"/>
        </w:rPr>
        <w:t>przekruszenie</w:t>
      </w:r>
      <w:proofErr w:type="spellEnd"/>
      <w:r w:rsidRPr="00C57BAA">
        <w:rPr>
          <w:rFonts w:ascii="Arial" w:hAnsi="Arial" w:cs="Arial"/>
          <w:sz w:val="20"/>
          <w:szCs w:val="20"/>
        </w:rPr>
        <w:t xml:space="preserve"> gruzu betonowego w czasie 3 – 5 dni roboczych.</w:t>
      </w:r>
      <w:r w:rsidRPr="00C57BAA">
        <w:rPr>
          <w:rFonts w:ascii="Arial" w:hAnsi="Arial" w:cs="Arial"/>
          <w:sz w:val="20"/>
          <w:szCs w:val="20"/>
        </w:rPr>
        <w:br/>
        <w:t xml:space="preserve">Przetwarzanie odpadów o kodach </w:t>
      </w:r>
      <w:r w:rsidRPr="00C57BAA">
        <w:rPr>
          <w:rFonts w:ascii="Arial" w:hAnsi="Arial" w:cs="Arial"/>
          <w:bCs/>
          <w:sz w:val="20"/>
          <w:szCs w:val="20"/>
        </w:rPr>
        <w:t xml:space="preserve">17 01 </w:t>
      </w:r>
      <w:proofErr w:type="spellStart"/>
      <w:r w:rsidRPr="00C57BAA">
        <w:rPr>
          <w:rFonts w:ascii="Arial" w:hAnsi="Arial" w:cs="Arial"/>
          <w:bCs/>
          <w:sz w:val="20"/>
          <w:szCs w:val="20"/>
        </w:rPr>
        <w:t>01</w:t>
      </w:r>
      <w:proofErr w:type="spellEnd"/>
      <w:r w:rsidRPr="00C57BAA">
        <w:rPr>
          <w:rFonts w:ascii="Arial" w:hAnsi="Arial" w:cs="Arial"/>
          <w:bCs/>
          <w:sz w:val="20"/>
          <w:szCs w:val="20"/>
        </w:rPr>
        <w:t xml:space="preserve">, 17 01 07 i 17 01 82 </w:t>
      </w:r>
      <w:proofErr w:type="spellStart"/>
      <w:r w:rsidRPr="00C57BAA">
        <w:rPr>
          <w:rFonts w:ascii="Arial" w:hAnsi="Arial" w:cs="Arial"/>
          <w:bCs/>
          <w:sz w:val="20"/>
          <w:szCs w:val="20"/>
        </w:rPr>
        <w:t>przepowadzone</w:t>
      </w:r>
      <w:proofErr w:type="spellEnd"/>
      <w:r w:rsidRPr="00C57BAA">
        <w:rPr>
          <w:rFonts w:ascii="Arial" w:hAnsi="Arial" w:cs="Arial"/>
          <w:bCs/>
          <w:sz w:val="20"/>
          <w:szCs w:val="20"/>
        </w:rPr>
        <w:t xml:space="preserve"> będzie w procesie przetwarzania R12, a następnie odzysku R5. Przewidziane do przetworzenia odpady będą pozyskiwane głównie z odpadów własnych powstałych przy produkcji betonu (niewykorzystany beton)  lub pozyskiwane z firm zewnętrznych, realizujących produkcję betonu lub elementów betonowych. Instalację do przetwarzania odpadów w procesie R12 stanowi kruszarka mobilna. Zgodnie </w:t>
      </w:r>
      <w:r w:rsidRPr="00C57BAA">
        <w:rPr>
          <w:rFonts w:ascii="Arial" w:hAnsi="Arial" w:cs="Arial"/>
          <w:bCs/>
          <w:sz w:val="20"/>
          <w:szCs w:val="20"/>
        </w:rPr>
        <w:br/>
        <w:t>z informacjami przedstawionymi w dokumentacji kruszarka będzie ustawiona na placu magazynowym do przetwarzania odpadów tj. pomiędzy odpadami przeznaczonymi do przetworzenia, a miejscem, na które będą trafiać produkty po procesie przetwarzania czyli tzw. „</w:t>
      </w:r>
      <w:proofErr w:type="spellStart"/>
      <w:r w:rsidRPr="00C57BAA">
        <w:rPr>
          <w:rFonts w:ascii="Arial" w:hAnsi="Arial" w:cs="Arial"/>
          <w:bCs/>
          <w:sz w:val="20"/>
          <w:szCs w:val="20"/>
        </w:rPr>
        <w:t>przekrusz</w:t>
      </w:r>
      <w:proofErr w:type="spellEnd"/>
      <w:r w:rsidRPr="00C57BAA">
        <w:rPr>
          <w:rFonts w:ascii="Arial" w:hAnsi="Arial" w:cs="Arial"/>
          <w:bCs/>
          <w:sz w:val="20"/>
          <w:szCs w:val="20"/>
        </w:rPr>
        <w:t xml:space="preserve">”. Produkt (tj. kruszywo)  magazynowany będzie w dwóch boksach betonowych o powierzchni 2 x 18 m x </w:t>
      </w:r>
      <w:smartTag w:uri="urn:schemas-microsoft-com:office:smarttags" w:element="metricconverter">
        <w:smartTagPr>
          <w:attr w:name="ProductID" w:val="9 m"/>
        </w:smartTagPr>
        <w:r w:rsidRPr="00C57BAA">
          <w:rPr>
            <w:rFonts w:ascii="Arial" w:hAnsi="Arial" w:cs="Arial"/>
            <w:bCs/>
            <w:sz w:val="20"/>
            <w:szCs w:val="20"/>
          </w:rPr>
          <w:t>9 m</w:t>
        </w:r>
      </w:smartTag>
      <w:r w:rsidRPr="00C57BAA">
        <w:rPr>
          <w:rFonts w:ascii="Arial" w:hAnsi="Arial" w:cs="Arial"/>
          <w:bCs/>
          <w:sz w:val="20"/>
          <w:szCs w:val="20"/>
        </w:rPr>
        <w:t xml:space="preserve">  o powierzchni </w:t>
      </w:r>
      <w:smartTag w:uri="urn:schemas-microsoft-com:office:smarttags" w:element="metricconverter">
        <w:smartTagPr>
          <w:attr w:name="ProductID" w:val="324 m2"/>
        </w:smartTagPr>
        <w:r w:rsidRPr="00C57BAA">
          <w:rPr>
            <w:rFonts w:ascii="Arial" w:hAnsi="Arial" w:cs="Arial"/>
            <w:bCs/>
            <w:sz w:val="20"/>
            <w:szCs w:val="20"/>
          </w:rPr>
          <w:t>324 m</w:t>
        </w:r>
        <w:r w:rsidRPr="00C57BAA">
          <w:rPr>
            <w:rFonts w:ascii="Arial" w:hAnsi="Arial" w:cs="Arial"/>
            <w:bCs/>
            <w:sz w:val="20"/>
            <w:szCs w:val="20"/>
            <w:vertAlign w:val="superscript"/>
          </w:rPr>
          <w:t>2</w:t>
        </w:r>
      </w:smartTag>
      <w:r w:rsidRPr="00C57BAA">
        <w:rPr>
          <w:rFonts w:ascii="Arial" w:hAnsi="Arial" w:cs="Arial"/>
          <w:bCs/>
          <w:sz w:val="20"/>
          <w:szCs w:val="20"/>
        </w:rPr>
        <w:t xml:space="preserve"> wysokości pryzm do </w:t>
      </w:r>
      <w:smartTag w:uri="urn:schemas-microsoft-com:office:smarttags" w:element="metricconverter">
        <w:smartTagPr>
          <w:attr w:name="ProductID" w:val="4,5 m"/>
        </w:smartTagPr>
        <w:r w:rsidRPr="00C57BAA">
          <w:rPr>
            <w:rFonts w:ascii="Arial" w:hAnsi="Arial" w:cs="Arial"/>
            <w:bCs/>
            <w:sz w:val="20"/>
            <w:szCs w:val="20"/>
          </w:rPr>
          <w:t>4,5 m</w:t>
        </w:r>
      </w:smartTag>
      <w:r w:rsidRPr="00C57BAA">
        <w:rPr>
          <w:rFonts w:ascii="Arial" w:hAnsi="Arial" w:cs="Arial"/>
          <w:bCs/>
          <w:sz w:val="20"/>
          <w:szCs w:val="20"/>
        </w:rPr>
        <w:t xml:space="preserve"> oraz na placu magazynowym o powierzchni ok. </w:t>
      </w:r>
      <w:smartTag w:uri="urn:schemas-microsoft-com:office:smarttags" w:element="metricconverter">
        <w:smartTagPr>
          <w:attr w:name="ProductID" w:val="1500 m2"/>
        </w:smartTagPr>
        <w:r w:rsidRPr="00C57BAA">
          <w:rPr>
            <w:rFonts w:ascii="Arial" w:hAnsi="Arial" w:cs="Arial"/>
            <w:bCs/>
            <w:sz w:val="20"/>
            <w:szCs w:val="20"/>
          </w:rPr>
          <w:t>1500 m</w:t>
        </w:r>
        <w:r w:rsidRPr="00C57BAA">
          <w:rPr>
            <w:rFonts w:ascii="Arial" w:hAnsi="Arial" w:cs="Arial"/>
            <w:bCs/>
            <w:sz w:val="20"/>
            <w:szCs w:val="20"/>
            <w:vertAlign w:val="superscript"/>
          </w:rPr>
          <w:t>2</w:t>
        </w:r>
      </w:smartTag>
      <w:r w:rsidRPr="00C57BAA">
        <w:rPr>
          <w:rFonts w:ascii="Arial" w:hAnsi="Arial" w:cs="Arial"/>
          <w:bCs/>
          <w:sz w:val="20"/>
          <w:szCs w:val="20"/>
        </w:rPr>
        <w:t xml:space="preserve">. Produkt, po uzyskaniu certyfikatu lub aprobaty technicznej będzie przekazywany do odbiorcy produktu. </w:t>
      </w:r>
      <w:r w:rsidRPr="00C57BAA">
        <w:rPr>
          <w:rFonts w:ascii="Arial" w:hAnsi="Arial" w:cs="Arial"/>
          <w:bCs/>
          <w:sz w:val="20"/>
          <w:szCs w:val="20"/>
        </w:rPr>
        <w:br/>
        <w:t xml:space="preserve">W czasie przetwarzania odpadów o kodzie 17 01 </w:t>
      </w:r>
      <w:proofErr w:type="spellStart"/>
      <w:r w:rsidRPr="00C57BAA">
        <w:rPr>
          <w:rFonts w:ascii="Arial" w:hAnsi="Arial" w:cs="Arial"/>
          <w:bCs/>
          <w:sz w:val="20"/>
          <w:szCs w:val="20"/>
        </w:rPr>
        <w:t>01</w:t>
      </w:r>
      <w:proofErr w:type="spellEnd"/>
      <w:r w:rsidRPr="00C57BAA">
        <w:rPr>
          <w:rFonts w:ascii="Arial" w:hAnsi="Arial" w:cs="Arial"/>
          <w:bCs/>
          <w:sz w:val="20"/>
          <w:szCs w:val="20"/>
        </w:rPr>
        <w:t xml:space="preserve"> i 17 01 07  po przetwarzaniu mogą być wytwarzane odpady o kodzie 19 12 02 metale żelazne. Wydzielone w czasie kruszenia części metalowe będą magazynowane w metalowym kontenerze i przekazywane do uprawnionych odbiorców. </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 xml:space="preserve">Główny  proces  produkcyjny przetwarzania odpadów po zainstalowaniu kruszarki mobilnej </w:t>
      </w:r>
      <w:r w:rsidRPr="00C57BAA">
        <w:rPr>
          <w:rFonts w:ascii="Arial" w:hAnsi="Arial" w:cs="Arial"/>
          <w:sz w:val="20"/>
          <w:szCs w:val="20"/>
        </w:rPr>
        <w:br/>
        <w:t xml:space="preserve">i rozpoczęciu jej eksploatacji polegać będzie na dowozie odpadów betonowych przez wywrotki, załadunku odpadów z hałdy do kruszarki szczękowej przy pomocy koparki kołowej, odseparowanie metali na magnetycznym separatorze, przeładunku rozdrobnionych odpadów za pomocą taśmociągu na hałdę </w:t>
      </w:r>
      <w:proofErr w:type="spellStart"/>
      <w:r w:rsidRPr="00C57BAA">
        <w:rPr>
          <w:rFonts w:ascii="Arial" w:hAnsi="Arial" w:cs="Arial"/>
          <w:sz w:val="20"/>
          <w:szCs w:val="20"/>
        </w:rPr>
        <w:t>przekruszu</w:t>
      </w:r>
      <w:proofErr w:type="spellEnd"/>
      <w:r w:rsidRPr="00C57BAA">
        <w:rPr>
          <w:rFonts w:ascii="Arial" w:hAnsi="Arial" w:cs="Arial"/>
          <w:sz w:val="20"/>
          <w:szCs w:val="20"/>
        </w:rPr>
        <w:t xml:space="preserve">, przetransportowanie </w:t>
      </w:r>
      <w:proofErr w:type="spellStart"/>
      <w:r w:rsidRPr="00C57BAA">
        <w:rPr>
          <w:rFonts w:ascii="Arial" w:hAnsi="Arial" w:cs="Arial"/>
          <w:sz w:val="20"/>
          <w:szCs w:val="20"/>
        </w:rPr>
        <w:t>przekruszu</w:t>
      </w:r>
      <w:proofErr w:type="spellEnd"/>
      <w:r w:rsidRPr="00C57BAA">
        <w:rPr>
          <w:rFonts w:ascii="Arial" w:hAnsi="Arial" w:cs="Arial"/>
          <w:sz w:val="20"/>
          <w:szCs w:val="20"/>
        </w:rPr>
        <w:t xml:space="preserve"> przy pomocy ładowarki do boksów magazynowych oraz wywóz kruszywa wywrotkami na zewnątrz zakładu. Gotowy produkt po uzyskaniu atestu lub certyfikatu będzie odbierany przez odbiorcę lub transportowany pojazdami Inwestora do odbiorcy.</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Przetwarzanie odpadów  będzie odbywało się w oparciu o następujący park maszynowy:</w:t>
      </w:r>
    </w:p>
    <w:p w:rsidR="004B371A" w:rsidRPr="00C57BAA" w:rsidRDefault="004B371A" w:rsidP="004B371A">
      <w:pPr>
        <w:pStyle w:val="Akapitzlist"/>
        <w:numPr>
          <w:ilvl w:val="1"/>
          <w:numId w:val="8"/>
        </w:numPr>
        <w:spacing w:before="120" w:after="0" w:line="280" w:lineRule="exact"/>
        <w:ind w:left="284" w:hanging="284"/>
        <w:jc w:val="both"/>
        <w:rPr>
          <w:rFonts w:ascii="Arial" w:hAnsi="Arial" w:cs="Arial"/>
          <w:sz w:val="20"/>
          <w:szCs w:val="20"/>
        </w:rPr>
      </w:pPr>
      <w:r w:rsidRPr="00C57BAA">
        <w:rPr>
          <w:rFonts w:ascii="Arial" w:hAnsi="Arial" w:cs="Arial"/>
          <w:sz w:val="20"/>
          <w:szCs w:val="20"/>
        </w:rPr>
        <w:t>Kruszarka szczękowa służy do rozdrabniania gruzu betonowego, ceglanego, kamieni lub odpadów zmieszanych budowlanych. Maszyna wyposażona jest w:</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szczęki,</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 xml:space="preserve">kosz zasypowy, </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płytę wibracyjną,</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separator magnetyczny metalu z taśmą,</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system zraszania urobku,</w:t>
      </w:r>
    </w:p>
    <w:p w:rsidR="004B371A" w:rsidRPr="00C57BAA" w:rsidRDefault="004B371A" w:rsidP="004B371A">
      <w:pPr>
        <w:pStyle w:val="Akapitzlist"/>
        <w:numPr>
          <w:ilvl w:val="0"/>
          <w:numId w:val="22"/>
        </w:numPr>
        <w:spacing w:after="120" w:line="280" w:lineRule="exact"/>
        <w:jc w:val="both"/>
        <w:rPr>
          <w:rFonts w:ascii="Arial" w:hAnsi="Arial" w:cs="Arial"/>
          <w:sz w:val="20"/>
          <w:szCs w:val="20"/>
        </w:rPr>
      </w:pPr>
      <w:r w:rsidRPr="00C57BAA">
        <w:rPr>
          <w:rFonts w:ascii="Arial" w:hAnsi="Arial" w:cs="Arial"/>
          <w:sz w:val="20"/>
          <w:szCs w:val="20"/>
        </w:rPr>
        <w:t>taśmociąg.</w:t>
      </w:r>
    </w:p>
    <w:p w:rsidR="004B371A" w:rsidRPr="00C57BAA" w:rsidRDefault="004B371A" w:rsidP="004B371A">
      <w:pPr>
        <w:pStyle w:val="Akapitzlist"/>
        <w:numPr>
          <w:ilvl w:val="1"/>
          <w:numId w:val="8"/>
        </w:numPr>
        <w:spacing w:before="120" w:after="0" w:line="280" w:lineRule="exact"/>
        <w:ind w:left="284" w:hanging="284"/>
        <w:jc w:val="both"/>
        <w:rPr>
          <w:rFonts w:ascii="Arial" w:hAnsi="Arial" w:cs="Arial"/>
          <w:sz w:val="20"/>
          <w:szCs w:val="20"/>
        </w:rPr>
      </w:pPr>
      <w:r w:rsidRPr="00C57BAA">
        <w:rPr>
          <w:rFonts w:ascii="Arial" w:hAnsi="Arial" w:cs="Arial"/>
          <w:sz w:val="20"/>
          <w:szCs w:val="20"/>
        </w:rPr>
        <w:t>Koparko-ładowarka i ładowarka – do obsługi pracy kruszarki szczękowej.</w:t>
      </w:r>
    </w:p>
    <w:p w:rsidR="004B371A" w:rsidRPr="00C57BAA" w:rsidRDefault="004B371A" w:rsidP="004B371A">
      <w:pPr>
        <w:spacing w:before="120" w:after="0" w:line="280" w:lineRule="exact"/>
        <w:jc w:val="both"/>
        <w:rPr>
          <w:rFonts w:ascii="Arial" w:hAnsi="Arial" w:cs="Arial"/>
          <w:sz w:val="20"/>
          <w:szCs w:val="20"/>
        </w:rPr>
      </w:pPr>
      <w:r w:rsidRPr="00C57BAA">
        <w:rPr>
          <w:rFonts w:ascii="Arial" w:hAnsi="Arial" w:cs="Arial"/>
          <w:sz w:val="20"/>
          <w:szCs w:val="20"/>
        </w:rPr>
        <w:t xml:space="preserve">Na terenie inwestycji nie będą tankowane pojazdy. Serwisowanie sprzętu będzie odbywało się na zewnątrz firmy na zasadzie outsourcingu. </w:t>
      </w:r>
    </w:p>
    <w:p w:rsidR="004B371A" w:rsidRDefault="004B371A" w:rsidP="004B371A">
      <w:pPr>
        <w:rPr>
          <w:rFonts w:ascii="Arial" w:hAnsi="Arial" w:cs="Arial"/>
          <w:sz w:val="20"/>
          <w:szCs w:val="20"/>
        </w:rPr>
      </w:pPr>
    </w:p>
    <w:p w:rsidR="004B371A" w:rsidRPr="0085520A" w:rsidRDefault="004B371A" w:rsidP="004B371A">
      <w:pPr>
        <w:spacing w:before="120" w:after="0" w:line="280" w:lineRule="exact"/>
        <w:jc w:val="both"/>
        <w:rPr>
          <w:rFonts w:ascii="Arial" w:hAnsi="Arial" w:cs="Arial"/>
          <w:sz w:val="20"/>
          <w:szCs w:val="20"/>
        </w:rPr>
      </w:pPr>
      <w:r w:rsidRPr="0085520A">
        <w:rPr>
          <w:rFonts w:ascii="Arial" w:hAnsi="Arial" w:cs="Arial"/>
          <w:sz w:val="20"/>
          <w:szCs w:val="20"/>
        </w:rPr>
        <w:lastRenderedPageBreak/>
        <w:t xml:space="preserve">Podczas etapu eksploatacji, oprócz odpadów przeznaczonych do zbierania i przetwarzania, mogą być wytwarzane odpady o kodach: 19 12 02, 13 02 05*, 13 02 08*, 15 02 03, 15 02 </w:t>
      </w:r>
      <w:proofErr w:type="spellStart"/>
      <w:r w:rsidRPr="0085520A">
        <w:rPr>
          <w:rFonts w:ascii="Arial" w:hAnsi="Arial" w:cs="Arial"/>
          <w:sz w:val="20"/>
          <w:szCs w:val="20"/>
        </w:rPr>
        <w:t>02</w:t>
      </w:r>
      <w:proofErr w:type="spellEnd"/>
      <w:r w:rsidRPr="0085520A">
        <w:rPr>
          <w:rFonts w:ascii="Arial" w:hAnsi="Arial" w:cs="Arial"/>
          <w:sz w:val="20"/>
          <w:szCs w:val="20"/>
        </w:rPr>
        <w:t>*. Dodatkowo na terenie przedsięwzięcia powstawać będą odpady komunalne.</w:t>
      </w:r>
    </w:p>
    <w:p w:rsidR="004B371A" w:rsidRPr="0085520A" w:rsidRDefault="004B371A" w:rsidP="004B371A">
      <w:pPr>
        <w:spacing w:before="120" w:after="0" w:line="280" w:lineRule="exact"/>
        <w:jc w:val="both"/>
        <w:rPr>
          <w:rFonts w:ascii="Arial" w:hAnsi="Arial" w:cs="Arial"/>
          <w:sz w:val="20"/>
          <w:szCs w:val="20"/>
        </w:rPr>
      </w:pPr>
      <w:r w:rsidRPr="0085520A">
        <w:rPr>
          <w:rFonts w:ascii="Arial" w:hAnsi="Arial" w:cs="Arial"/>
          <w:sz w:val="20"/>
          <w:szCs w:val="20"/>
        </w:rPr>
        <w:t xml:space="preserve">Odpady o kodzie 19 12 02 (metale żelazne) magazynowane będą w kontenerze ustawionym na utwardzonym podłożu na placu przetwarzania i przekazywane będą uprawnionym podmiotom zajmującym się ich odzyskiem lub unieszkodliwianiem. Odpady powstałe podczas eksploatacji sprzętu i urządzeń, takie jak np. zużyte oleje, smary, maty sorbentowe (13 02 05*, 13 02 08*, 15 02 03, 15 02 </w:t>
      </w:r>
      <w:proofErr w:type="spellStart"/>
      <w:r w:rsidRPr="0085520A">
        <w:rPr>
          <w:rFonts w:ascii="Arial" w:hAnsi="Arial" w:cs="Arial"/>
          <w:sz w:val="20"/>
          <w:szCs w:val="20"/>
        </w:rPr>
        <w:t>02</w:t>
      </w:r>
      <w:proofErr w:type="spellEnd"/>
      <w:r w:rsidRPr="0085520A">
        <w:rPr>
          <w:rFonts w:ascii="Arial" w:hAnsi="Arial" w:cs="Arial"/>
          <w:sz w:val="20"/>
          <w:szCs w:val="20"/>
        </w:rPr>
        <w:t>*) gromadzone</w:t>
      </w:r>
      <w:r>
        <w:rPr>
          <w:rFonts w:ascii="Arial" w:hAnsi="Arial" w:cs="Arial"/>
          <w:sz w:val="20"/>
          <w:szCs w:val="20"/>
        </w:rPr>
        <w:t xml:space="preserve"> będą w szczelnych, </w:t>
      </w:r>
      <w:r w:rsidRPr="0085520A">
        <w:rPr>
          <w:rFonts w:ascii="Arial" w:hAnsi="Arial" w:cs="Arial"/>
          <w:sz w:val="20"/>
          <w:szCs w:val="20"/>
        </w:rPr>
        <w:t xml:space="preserve">oznakowanych pojemnikach. Pojemniki na odpady będą umieszczane w wyznaczonych wybetonowanych miejscach i przekazywane będą uprawnionym firmom zewnętrznym w ramach systemu BDO. Odpady komunalne gromadzone będą selektywnie </w:t>
      </w:r>
      <w:r w:rsidRPr="0085520A">
        <w:rPr>
          <w:rFonts w:ascii="Arial" w:hAnsi="Arial" w:cs="Arial"/>
          <w:sz w:val="20"/>
          <w:szCs w:val="20"/>
        </w:rPr>
        <w:br/>
        <w:t>i przekazywane do uprawnionych firm.</w:t>
      </w:r>
      <w:r w:rsidR="00EC76E0">
        <w:rPr>
          <w:rFonts w:ascii="Arial" w:hAnsi="Arial" w:cs="Arial"/>
          <w:sz w:val="20"/>
          <w:szCs w:val="20"/>
        </w:rPr>
        <w:t xml:space="preserve"> </w:t>
      </w:r>
    </w:p>
    <w:p w:rsidR="004B371A" w:rsidRPr="00C57BAA" w:rsidRDefault="004B371A" w:rsidP="004B371A">
      <w:pPr>
        <w:rPr>
          <w:rFonts w:ascii="Arial" w:hAnsi="Arial" w:cs="Arial"/>
          <w:sz w:val="20"/>
          <w:szCs w:val="20"/>
        </w:rPr>
      </w:pPr>
    </w:p>
    <w:p w:rsidR="00C244A6" w:rsidRPr="00401DD4" w:rsidRDefault="00C244A6" w:rsidP="007C7C3C">
      <w:pPr>
        <w:spacing w:after="0" w:line="280" w:lineRule="exact"/>
        <w:jc w:val="both"/>
        <w:rPr>
          <w:rFonts w:ascii="Arial" w:hAnsi="Arial" w:cs="Arial"/>
          <w:sz w:val="20"/>
          <w:szCs w:val="20"/>
        </w:rPr>
      </w:pPr>
    </w:p>
    <w:p w:rsidR="00C93319" w:rsidRPr="00401DD4" w:rsidRDefault="00C93319" w:rsidP="007C7C3C">
      <w:pPr>
        <w:spacing w:after="0" w:line="280" w:lineRule="exact"/>
        <w:jc w:val="both"/>
        <w:rPr>
          <w:rFonts w:ascii="Arial" w:hAnsi="Arial" w:cs="Arial"/>
          <w:sz w:val="20"/>
          <w:szCs w:val="20"/>
        </w:rPr>
      </w:pPr>
    </w:p>
    <w:p w:rsidR="00EA29D1" w:rsidRPr="00401DD4" w:rsidRDefault="00EA29D1" w:rsidP="007C7C3C">
      <w:pPr>
        <w:spacing w:after="0" w:line="280" w:lineRule="exact"/>
        <w:jc w:val="both"/>
        <w:rPr>
          <w:rFonts w:ascii="Arial" w:hAnsi="Arial" w:cs="Arial"/>
          <w:sz w:val="20"/>
          <w:szCs w:val="20"/>
        </w:rPr>
      </w:pPr>
    </w:p>
    <w:p w:rsidR="00C93319" w:rsidRPr="00401DD4" w:rsidRDefault="00C93319" w:rsidP="007C7C3C">
      <w:pPr>
        <w:spacing w:after="0" w:line="280" w:lineRule="exact"/>
        <w:jc w:val="both"/>
        <w:rPr>
          <w:rFonts w:ascii="Arial" w:hAnsi="Arial" w:cs="Arial"/>
          <w:sz w:val="20"/>
          <w:szCs w:val="20"/>
        </w:rPr>
      </w:pPr>
    </w:p>
    <w:p w:rsidR="00C93319" w:rsidRPr="00401DD4" w:rsidRDefault="00C93319" w:rsidP="007C7C3C">
      <w:pPr>
        <w:spacing w:after="0" w:line="280" w:lineRule="exact"/>
        <w:jc w:val="both"/>
        <w:rPr>
          <w:rFonts w:ascii="Arial" w:hAnsi="Arial" w:cs="Arial"/>
          <w:sz w:val="20"/>
          <w:szCs w:val="20"/>
        </w:rPr>
      </w:pPr>
    </w:p>
    <w:p w:rsidR="00C93319" w:rsidRDefault="00C93319"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pPr>
    </w:p>
    <w:p w:rsidR="007C590C" w:rsidRDefault="007C590C" w:rsidP="007C7C3C">
      <w:pPr>
        <w:spacing w:after="0" w:line="280" w:lineRule="exact"/>
        <w:jc w:val="both"/>
        <w:rPr>
          <w:rFonts w:ascii="Arial" w:hAnsi="Arial" w:cs="Arial"/>
          <w:sz w:val="18"/>
          <w:szCs w:val="18"/>
        </w:rPr>
        <w:sectPr w:rsidR="007C590C" w:rsidSect="00F81F7F">
          <w:headerReference w:type="default" r:id="rId12"/>
          <w:pgSz w:w="11906" w:h="16838"/>
          <w:pgMar w:top="1417" w:right="1417" w:bottom="1417" w:left="1417" w:header="708" w:footer="708" w:gutter="0"/>
          <w:pgNumType w:start="1"/>
          <w:cols w:space="708"/>
          <w:titlePg/>
          <w:docGrid w:linePitch="360"/>
        </w:sectPr>
      </w:pPr>
    </w:p>
    <w:p w:rsidR="00841C1C" w:rsidRPr="00841C1C" w:rsidRDefault="00841C1C" w:rsidP="00841C1C">
      <w:pPr>
        <w:spacing w:after="0" w:line="280" w:lineRule="exact"/>
        <w:jc w:val="both"/>
        <w:rPr>
          <w:rFonts w:ascii="Arial" w:hAnsi="Arial" w:cs="Arial"/>
        </w:rPr>
      </w:pPr>
      <w:r w:rsidRPr="00841C1C">
        <w:rPr>
          <w:rFonts w:ascii="Arial" w:hAnsi="Arial" w:cs="Arial"/>
        </w:rPr>
        <w:lastRenderedPageBreak/>
        <w:t>WOŚr-Vll.6220.1.</w:t>
      </w:r>
      <w:r>
        <w:rPr>
          <w:rFonts w:ascii="Arial" w:hAnsi="Arial" w:cs="Arial"/>
        </w:rPr>
        <w:t>67</w:t>
      </w:r>
      <w:r w:rsidRPr="00841C1C">
        <w:rPr>
          <w:rFonts w:ascii="Arial" w:hAnsi="Arial" w:cs="Arial"/>
        </w:rPr>
        <w:t>.2025.</w:t>
      </w:r>
      <w:r>
        <w:rPr>
          <w:rFonts w:ascii="Arial" w:hAnsi="Arial" w:cs="Arial"/>
        </w:rPr>
        <w:t>AKF</w:t>
      </w:r>
      <w:r w:rsidRPr="00841C1C">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B73E17">
        <w:rPr>
          <w:rFonts w:ascii="Arial" w:hAnsi="Arial" w:cs="Arial"/>
        </w:rPr>
        <w:t>Szczecin, 2026</w:t>
      </w:r>
      <w:r w:rsidRPr="00841C1C">
        <w:rPr>
          <w:rFonts w:ascii="Arial" w:hAnsi="Arial" w:cs="Arial"/>
        </w:rPr>
        <w:t>-</w:t>
      </w:r>
      <w:r w:rsidR="00DB4E43">
        <w:rPr>
          <w:rFonts w:ascii="Arial" w:hAnsi="Arial" w:cs="Arial"/>
        </w:rPr>
        <w:t>07</w:t>
      </w:r>
      <w:r>
        <w:rPr>
          <w:rFonts w:ascii="Arial" w:hAnsi="Arial" w:cs="Arial"/>
        </w:rPr>
        <w:t>-</w:t>
      </w:r>
      <w:r w:rsidR="002F5FBC">
        <w:rPr>
          <w:rFonts w:ascii="Arial" w:hAnsi="Arial" w:cs="Arial"/>
        </w:rPr>
        <w:t>07</w:t>
      </w:r>
    </w:p>
    <w:p w:rsidR="00841C1C" w:rsidRPr="00841C1C" w:rsidRDefault="00841C1C" w:rsidP="00841C1C">
      <w:pPr>
        <w:spacing w:after="0" w:line="280" w:lineRule="exact"/>
        <w:jc w:val="center"/>
        <w:rPr>
          <w:rFonts w:ascii="Arial" w:hAnsi="Arial" w:cs="Arial"/>
          <w:b/>
        </w:rPr>
      </w:pPr>
      <w:r w:rsidRPr="00841C1C">
        <w:rPr>
          <w:rFonts w:ascii="Arial" w:hAnsi="Arial" w:cs="Arial"/>
          <w:b/>
        </w:rPr>
        <w:t>Załącznik nr 2</w:t>
      </w:r>
    </w:p>
    <w:p w:rsidR="00841C1C" w:rsidRPr="00841C1C" w:rsidRDefault="00841C1C" w:rsidP="00841C1C">
      <w:pPr>
        <w:spacing w:after="0" w:line="280" w:lineRule="exact"/>
        <w:jc w:val="center"/>
        <w:rPr>
          <w:rFonts w:ascii="Arial" w:hAnsi="Arial" w:cs="Arial"/>
          <w:b/>
        </w:rPr>
      </w:pPr>
      <w:r w:rsidRPr="00841C1C">
        <w:rPr>
          <w:rFonts w:ascii="Arial" w:hAnsi="Arial" w:cs="Arial"/>
          <w:b/>
        </w:rPr>
        <w:t>do decyzji o środowiskowych uwarunkowaniach</w:t>
      </w:r>
    </w:p>
    <w:p w:rsidR="00841C1C" w:rsidRPr="00841C1C" w:rsidRDefault="002F5FBC" w:rsidP="00841C1C">
      <w:pPr>
        <w:spacing w:after="0" w:line="280" w:lineRule="exact"/>
        <w:jc w:val="center"/>
        <w:rPr>
          <w:rFonts w:ascii="Arial" w:hAnsi="Arial" w:cs="Arial"/>
          <w:b/>
        </w:rPr>
      </w:pPr>
      <w:r>
        <w:rPr>
          <w:rFonts w:ascii="Arial" w:hAnsi="Arial" w:cs="Arial"/>
          <w:b/>
        </w:rPr>
        <w:t>z dnia 07</w:t>
      </w:r>
      <w:r w:rsidR="00DB4E43">
        <w:rPr>
          <w:rFonts w:ascii="Arial" w:hAnsi="Arial" w:cs="Arial"/>
          <w:b/>
        </w:rPr>
        <w:t>.07</w:t>
      </w:r>
      <w:r w:rsidR="00841C1C">
        <w:rPr>
          <w:rFonts w:ascii="Arial" w:hAnsi="Arial" w:cs="Arial"/>
          <w:b/>
        </w:rPr>
        <w:t>.2026</w:t>
      </w:r>
      <w:r w:rsidR="00841C1C" w:rsidRPr="00841C1C">
        <w:rPr>
          <w:rFonts w:ascii="Arial" w:hAnsi="Arial" w:cs="Arial"/>
          <w:b/>
        </w:rPr>
        <w:t xml:space="preserve"> r., znak: </w:t>
      </w:r>
      <w:r w:rsidR="00B73E17">
        <w:rPr>
          <w:rFonts w:ascii="Arial" w:hAnsi="Arial" w:cs="Arial"/>
          <w:b/>
        </w:rPr>
        <w:t>WOŚr-Vll.6220.1.67.2025</w:t>
      </w:r>
      <w:r w:rsidR="00841C1C">
        <w:rPr>
          <w:rFonts w:ascii="Arial" w:hAnsi="Arial" w:cs="Arial"/>
          <w:b/>
        </w:rPr>
        <w:t>.AKF</w:t>
      </w:r>
    </w:p>
    <w:p w:rsidR="00482391" w:rsidRDefault="00482391" w:rsidP="00841C1C">
      <w:pPr>
        <w:spacing w:after="0" w:line="280" w:lineRule="exact"/>
        <w:jc w:val="center"/>
        <w:rPr>
          <w:rFonts w:ascii="Arial" w:hAnsi="Arial" w:cs="Arial"/>
          <w:sz w:val="18"/>
          <w:szCs w:val="18"/>
        </w:rPr>
      </w:pPr>
    </w:p>
    <w:p w:rsidR="00841C1C" w:rsidRDefault="00841C1C" w:rsidP="00841C1C">
      <w:pPr>
        <w:spacing w:after="0" w:line="280" w:lineRule="exact"/>
        <w:jc w:val="center"/>
        <w:rPr>
          <w:rFonts w:ascii="Arial" w:hAnsi="Arial" w:cs="Arial"/>
          <w:sz w:val="18"/>
          <w:szCs w:val="18"/>
        </w:rPr>
      </w:pPr>
    </w:p>
    <w:p w:rsidR="00841C1C" w:rsidRPr="00677452" w:rsidRDefault="00841C1C" w:rsidP="00841C1C">
      <w:pPr>
        <w:spacing w:line="312" w:lineRule="auto"/>
        <w:rPr>
          <w:rFonts w:ascii="Arial" w:hAnsi="Arial" w:cs="Arial"/>
          <w:bCs/>
          <w:sz w:val="20"/>
          <w:szCs w:val="20"/>
        </w:rPr>
      </w:pPr>
      <w:r w:rsidRPr="00677452">
        <w:rPr>
          <w:rFonts w:ascii="Arial" w:hAnsi="Arial" w:cs="Arial"/>
          <w:bCs/>
          <w:sz w:val="20"/>
          <w:szCs w:val="20"/>
        </w:rPr>
        <w:t>Odpady przewidziane do zbierania:</w:t>
      </w:r>
    </w:p>
    <w:p w:rsidR="00841C1C" w:rsidRPr="00841C1C" w:rsidRDefault="00841C1C" w:rsidP="00841C1C">
      <w:pPr>
        <w:numPr>
          <w:ilvl w:val="0"/>
          <w:numId w:val="28"/>
        </w:numPr>
        <w:spacing w:after="0" w:line="312" w:lineRule="auto"/>
        <w:ind w:left="426"/>
        <w:rPr>
          <w:rFonts w:ascii="Arial" w:hAnsi="Arial" w:cs="Arial"/>
          <w:bCs/>
          <w:sz w:val="20"/>
          <w:szCs w:val="20"/>
        </w:rPr>
      </w:pPr>
      <w:r w:rsidRPr="00841C1C">
        <w:rPr>
          <w:rFonts w:ascii="Arial" w:hAnsi="Arial" w:cs="Arial"/>
          <w:bCs/>
          <w:sz w:val="20"/>
          <w:szCs w:val="20"/>
        </w:rPr>
        <w:t>170101 Odpady betonu oraz gruz betonowy z rozbiórek i remontów – 6 .000 Mg/rok,</w:t>
      </w:r>
    </w:p>
    <w:p w:rsidR="00841C1C" w:rsidRPr="00841C1C" w:rsidRDefault="00841C1C" w:rsidP="00841C1C">
      <w:pPr>
        <w:numPr>
          <w:ilvl w:val="0"/>
          <w:numId w:val="28"/>
        </w:numPr>
        <w:spacing w:after="0" w:line="312" w:lineRule="auto"/>
        <w:ind w:left="426"/>
        <w:rPr>
          <w:rFonts w:ascii="Arial" w:hAnsi="Arial" w:cs="Arial"/>
          <w:bCs/>
          <w:sz w:val="20"/>
          <w:szCs w:val="20"/>
        </w:rPr>
      </w:pPr>
      <w:r w:rsidRPr="00841C1C">
        <w:rPr>
          <w:rFonts w:ascii="Arial" w:hAnsi="Arial" w:cs="Arial"/>
          <w:bCs/>
          <w:sz w:val="20"/>
          <w:szCs w:val="20"/>
        </w:rPr>
        <w:t>170107 Zmieszane odpady z betonu, gruzu ceglanego, odpadowych materiałów</w:t>
      </w:r>
      <w:r>
        <w:rPr>
          <w:rFonts w:ascii="Arial" w:hAnsi="Arial" w:cs="Arial"/>
          <w:bCs/>
          <w:sz w:val="20"/>
          <w:szCs w:val="20"/>
        </w:rPr>
        <w:t xml:space="preserve"> </w:t>
      </w:r>
      <w:r w:rsidRPr="00841C1C">
        <w:rPr>
          <w:rFonts w:ascii="Arial" w:hAnsi="Arial" w:cs="Arial"/>
          <w:bCs/>
          <w:sz w:val="20"/>
          <w:szCs w:val="20"/>
        </w:rPr>
        <w:t xml:space="preserve">ceramicznych </w:t>
      </w:r>
      <w:r>
        <w:rPr>
          <w:rFonts w:ascii="Arial" w:hAnsi="Arial" w:cs="Arial"/>
          <w:bCs/>
          <w:sz w:val="20"/>
          <w:szCs w:val="20"/>
        </w:rPr>
        <w:br/>
      </w:r>
      <w:r w:rsidRPr="00841C1C">
        <w:rPr>
          <w:rFonts w:ascii="Arial" w:hAnsi="Arial" w:cs="Arial"/>
          <w:bCs/>
          <w:sz w:val="20"/>
          <w:szCs w:val="20"/>
        </w:rPr>
        <w:t>i elementów wyposażenia inne niż wymienione w 17 01 06 - 2.000 Mg/rok.</w:t>
      </w:r>
    </w:p>
    <w:p w:rsidR="00841C1C" w:rsidRDefault="00841C1C" w:rsidP="00841C1C">
      <w:pPr>
        <w:spacing w:line="312" w:lineRule="auto"/>
        <w:rPr>
          <w:b/>
        </w:rPr>
      </w:pPr>
    </w:p>
    <w:p w:rsidR="00677452" w:rsidRPr="00677452" w:rsidRDefault="00677452" w:rsidP="00677452">
      <w:pPr>
        <w:spacing w:line="312" w:lineRule="auto"/>
        <w:rPr>
          <w:rFonts w:ascii="Arial" w:hAnsi="Arial" w:cs="Arial"/>
          <w:bCs/>
          <w:sz w:val="20"/>
          <w:szCs w:val="20"/>
        </w:rPr>
      </w:pPr>
      <w:r>
        <w:rPr>
          <w:rFonts w:ascii="Arial" w:hAnsi="Arial" w:cs="Arial"/>
          <w:bCs/>
          <w:sz w:val="20"/>
          <w:szCs w:val="20"/>
        </w:rPr>
        <w:t>Odpady przewidziane do przetwarzania</w:t>
      </w:r>
      <w:r w:rsidRPr="00677452">
        <w:rPr>
          <w:rFonts w:ascii="Arial" w:hAnsi="Arial" w:cs="Arial"/>
          <w:bCs/>
          <w:sz w:val="20"/>
          <w:szCs w:val="20"/>
        </w:rPr>
        <w:t>:</w:t>
      </w:r>
    </w:p>
    <w:p w:rsidR="00677452" w:rsidRPr="00677452" w:rsidRDefault="00677452" w:rsidP="00677452">
      <w:pPr>
        <w:numPr>
          <w:ilvl w:val="0"/>
          <w:numId w:val="13"/>
        </w:numPr>
        <w:spacing w:after="0" w:line="312" w:lineRule="auto"/>
        <w:ind w:left="426"/>
        <w:jc w:val="both"/>
        <w:rPr>
          <w:rFonts w:ascii="Arial" w:hAnsi="Arial" w:cs="Arial"/>
          <w:sz w:val="20"/>
          <w:szCs w:val="20"/>
        </w:rPr>
      </w:pPr>
      <w:r w:rsidRPr="00677452">
        <w:rPr>
          <w:rFonts w:ascii="Arial" w:hAnsi="Arial" w:cs="Arial"/>
          <w:sz w:val="20"/>
          <w:szCs w:val="20"/>
        </w:rPr>
        <w:t>170101 Odpady betonu oraz gruz betonowy z rozbiórek i remontów</w:t>
      </w:r>
      <w:r>
        <w:rPr>
          <w:rFonts w:ascii="Arial" w:hAnsi="Arial" w:cs="Arial"/>
          <w:sz w:val="20"/>
          <w:szCs w:val="20"/>
        </w:rPr>
        <w:t xml:space="preserve"> </w:t>
      </w:r>
      <w:r w:rsidRPr="00677452">
        <w:rPr>
          <w:rFonts w:ascii="Arial" w:hAnsi="Arial" w:cs="Arial"/>
          <w:sz w:val="20"/>
          <w:szCs w:val="20"/>
        </w:rPr>
        <w:t>– 10.000 Mg/rok</w:t>
      </w:r>
    </w:p>
    <w:p w:rsidR="00677452" w:rsidRPr="00677452" w:rsidRDefault="00677452" w:rsidP="00677452">
      <w:pPr>
        <w:numPr>
          <w:ilvl w:val="0"/>
          <w:numId w:val="13"/>
        </w:numPr>
        <w:spacing w:after="0" w:line="312" w:lineRule="auto"/>
        <w:ind w:left="426"/>
        <w:jc w:val="both"/>
        <w:rPr>
          <w:rFonts w:ascii="Arial" w:hAnsi="Arial" w:cs="Arial"/>
          <w:sz w:val="20"/>
          <w:szCs w:val="20"/>
        </w:rPr>
      </w:pPr>
      <w:r w:rsidRPr="00677452">
        <w:rPr>
          <w:rFonts w:ascii="Arial" w:hAnsi="Arial" w:cs="Arial"/>
          <w:sz w:val="20"/>
          <w:szCs w:val="20"/>
        </w:rPr>
        <w:t>170107 Zmieszane odpady z betonu, gruzu ceglanego, odpadowych materiałów</w:t>
      </w:r>
      <w:r>
        <w:rPr>
          <w:rFonts w:ascii="Arial" w:hAnsi="Arial" w:cs="Arial"/>
          <w:sz w:val="20"/>
          <w:szCs w:val="20"/>
        </w:rPr>
        <w:t xml:space="preserve"> </w:t>
      </w:r>
      <w:r w:rsidRPr="00677452">
        <w:rPr>
          <w:rFonts w:ascii="Arial" w:hAnsi="Arial" w:cs="Arial"/>
          <w:sz w:val="20"/>
          <w:szCs w:val="20"/>
        </w:rPr>
        <w:t xml:space="preserve">ceramicznych </w:t>
      </w:r>
      <w:r>
        <w:rPr>
          <w:rFonts w:ascii="Arial" w:hAnsi="Arial" w:cs="Arial"/>
          <w:sz w:val="20"/>
          <w:szCs w:val="20"/>
        </w:rPr>
        <w:br/>
      </w:r>
      <w:r w:rsidRPr="00677452">
        <w:rPr>
          <w:rFonts w:ascii="Arial" w:hAnsi="Arial" w:cs="Arial"/>
          <w:sz w:val="20"/>
          <w:szCs w:val="20"/>
        </w:rPr>
        <w:t>i elementów wyposażenia inne niż wymienione w 17 01 06 - 2.000 Mg/rok</w:t>
      </w:r>
      <w:r w:rsidRPr="00677452">
        <w:rPr>
          <w:rFonts w:ascii="Arial" w:hAnsi="Arial" w:cs="Arial"/>
          <w:color w:val="FF0000"/>
          <w:sz w:val="20"/>
          <w:szCs w:val="20"/>
        </w:rPr>
        <w:t>.</w:t>
      </w:r>
    </w:p>
    <w:p w:rsidR="00677452" w:rsidRPr="00677452" w:rsidRDefault="00677452" w:rsidP="00677452">
      <w:pPr>
        <w:numPr>
          <w:ilvl w:val="0"/>
          <w:numId w:val="29"/>
        </w:numPr>
        <w:spacing w:after="0" w:line="312" w:lineRule="auto"/>
        <w:ind w:left="426"/>
        <w:jc w:val="both"/>
        <w:rPr>
          <w:rFonts w:ascii="Arial" w:hAnsi="Arial" w:cs="Arial"/>
          <w:iCs/>
          <w:color w:val="000000"/>
          <w:sz w:val="20"/>
          <w:szCs w:val="20"/>
        </w:rPr>
      </w:pPr>
      <w:r w:rsidRPr="00677452">
        <w:rPr>
          <w:rFonts w:ascii="Arial" w:hAnsi="Arial" w:cs="Arial"/>
          <w:color w:val="000000"/>
          <w:sz w:val="20"/>
          <w:szCs w:val="20"/>
        </w:rPr>
        <w:t xml:space="preserve">17 01 82 </w:t>
      </w:r>
      <w:r w:rsidRPr="00677452">
        <w:rPr>
          <w:rFonts w:ascii="Arial" w:eastAsia="TimesNewRoman" w:hAnsi="Arial" w:cs="Arial"/>
          <w:iCs/>
          <w:sz w:val="20"/>
          <w:szCs w:val="20"/>
        </w:rPr>
        <w:t>Inne niewymienione odpady ( piasek i c</w:t>
      </w:r>
      <w:r>
        <w:rPr>
          <w:rFonts w:ascii="Arial" w:eastAsia="TimesNewRoman" w:hAnsi="Arial" w:cs="Arial"/>
          <w:iCs/>
          <w:sz w:val="20"/>
          <w:szCs w:val="20"/>
        </w:rPr>
        <w:t xml:space="preserve">ement) </w:t>
      </w:r>
      <w:r w:rsidRPr="00677452">
        <w:rPr>
          <w:rFonts w:ascii="Arial" w:eastAsia="TimesNewRoman" w:hAnsi="Arial" w:cs="Arial"/>
          <w:iCs/>
          <w:sz w:val="20"/>
          <w:szCs w:val="20"/>
        </w:rPr>
        <w:t xml:space="preserve">- </w:t>
      </w:r>
      <w:r w:rsidRPr="00677452">
        <w:rPr>
          <w:rFonts w:ascii="Arial" w:hAnsi="Arial" w:cs="Arial"/>
          <w:sz w:val="20"/>
          <w:szCs w:val="20"/>
        </w:rPr>
        <w:t>1.000 Mg/rok</w:t>
      </w:r>
    </w:p>
    <w:p w:rsidR="00841C1C" w:rsidRPr="00A01137" w:rsidRDefault="00841C1C" w:rsidP="00841C1C">
      <w:pPr>
        <w:spacing w:after="0" w:line="280" w:lineRule="exact"/>
        <w:rPr>
          <w:rFonts w:ascii="Arial" w:hAnsi="Arial" w:cs="Arial"/>
          <w:sz w:val="18"/>
          <w:szCs w:val="18"/>
        </w:rPr>
      </w:pPr>
    </w:p>
    <w:sectPr w:rsidR="00841C1C" w:rsidRPr="00A01137" w:rsidSect="00DE6926">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255" w:rsidRDefault="00435255" w:rsidP="00F95C45">
      <w:pPr>
        <w:spacing w:after="0" w:line="240" w:lineRule="auto"/>
      </w:pPr>
      <w:r>
        <w:separator/>
      </w:r>
    </w:p>
  </w:endnote>
  <w:endnote w:type="continuationSeparator" w:id="0">
    <w:p w:rsidR="00435255" w:rsidRDefault="00435255" w:rsidP="00F95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255" w:rsidRDefault="00435255" w:rsidP="00F95C45">
      <w:pPr>
        <w:spacing w:after="0" w:line="240" w:lineRule="auto"/>
      </w:pPr>
      <w:r>
        <w:separator/>
      </w:r>
    </w:p>
  </w:footnote>
  <w:footnote w:type="continuationSeparator" w:id="0">
    <w:p w:rsidR="00435255" w:rsidRDefault="00435255" w:rsidP="00F95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235"/>
      <w:docPartObj>
        <w:docPartGallery w:val="Page Numbers (Top of Page)"/>
        <w:docPartUnique/>
      </w:docPartObj>
    </w:sdtPr>
    <w:sdtContent>
      <w:p w:rsidR="00435255" w:rsidRDefault="009E507F">
        <w:pPr>
          <w:pStyle w:val="Nagwek"/>
          <w:jc w:val="center"/>
        </w:pPr>
        <w:r w:rsidRPr="00F95C45">
          <w:rPr>
            <w:rFonts w:ascii="Arial" w:hAnsi="Arial" w:cs="Arial"/>
            <w:sz w:val="20"/>
          </w:rPr>
          <w:fldChar w:fldCharType="begin"/>
        </w:r>
        <w:r w:rsidR="00435255" w:rsidRPr="00F95C45">
          <w:rPr>
            <w:rFonts w:ascii="Arial" w:hAnsi="Arial" w:cs="Arial"/>
            <w:sz w:val="20"/>
          </w:rPr>
          <w:instrText xml:space="preserve"> PAGE   \* MERGEFORMAT </w:instrText>
        </w:r>
        <w:r w:rsidRPr="00F95C45">
          <w:rPr>
            <w:rFonts w:ascii="Arial" w:hAnsi="Arial" w:cs="Arial"/>
            <w:sz w:val="20"/>
          </w:rPr>
          <w:fldChar w:fldCharType="separate"/>
        </w:r>
        <w:r w:rsidR="002F5FBC">
          <w:rPr>
            <w:rFonts w:ascii="Arial" w:hAnsi="Arial" w:cs="Arial"/>
            <w:noProof/>
            <w:sz w:val="20"/>
          </w:rPr>
          <w:t>14</w:t>
        </w:r>
        <w:r w:rsidRPr="00F95C45">
          <w:rPr>
            <w:rFonts w:ascii="Arial" w:hAnsi="Arial" w:cs="Arial"/>
            <w:sz w:val="20"/>
          </w:rPr>
          <w:fldChar w:fldCharType="end"/>
        </w:r>
      </w:p>
    </w:sdtContent>
  </w:sdt>
  <w:p w:rsidR="00435255" w:rsidRDefault="0043525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55" w:rsidRDefault="00435255">
    <w:pPr>
      <w:pStyle w:val="Nagwek"/>
      <w:jc w:val="center"/>
    </w:pPr>
  </w:p>
  <w:p w:rsidR="00435255" w:rsidRDefault="0043525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8741"/>
      <w:docPartObj>
        <w:docPartGallery w:val="Page Numbers (Top of Page)"/>
        <w:docPartUnique/>
      </w:docPartObj>
    </w:sdtPr>
    <w:sdtContent>
      <w:p w:rsidR="00435255" w:rsidRDefault="009E507F">
        <w:pPr>
          <w:pStyle w:val="Nagwek"/>
          <w:jc w:val="center"/>
        </w:pPr>
        <w:fldSimple w:instr=" PAGE   \* MERGEFORMAT ">
          <w:r w:rsidR="002F5FBC">
            <w:rPr>
              <w:noProof/>
            </w:rPr>
            <w:t>4</w:t>
          </w:r>
        </w:fldSimple>
      </w:p>
    </w:sdtContent>
  </w:sdt>
  <w:p w:rsidR="00435255" w:rsidRDefault="00435255" w:rsidP="00493AF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E7"/>
    <w:multiLevelType w:val="hybridMultilevel"/>
    <w:tmpl w:val="1270C1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FBB1FB9"/>
    <w:multiLevelType w:val="hybridMultilevel"/>
    <w:tmpl w:val="655634E0"/>
    <w:lvl w:ilvl="0" w:tplc="C5DC4034">
      <w:start w:val="1"/>
      <w:numFmt w:val="bullet"/>
      <w:lvlText w:val="−"/>
      <w:lvlJc w:val="right"/>
      <w:pPr>
        <w:ind w:left="840" w:hanging="360"/>
      </w:pPr>
      <w:rPr>
        <w:rFonts w:ascii="Arial" w:hAnsi="Arial" w:cs="Times New Roman" w:hint="default"/>
        <w:color w:val="auto"/>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
    <w:nsid w:val="14CD2ECC"/>
    <w:multiLevelType w:val="hybridMultilevel"/>
    <w:tmpl w:val="3502DE48"/>
    <w:lvl w:ilvl="0" w:tplc="07F8FE66">
      <w:start w:val="1"/>
      <w:numFmt w:val="decimal"/>
      <w:lvlText w:val="%1."/>
      <w:lvlJc w:val="left"/>
      <w:pPr>
        <w:ind w:left="720" w:hanging="360"/>
      </w:pPr>
      <w:rPr>
        <w:rFonts w:hint="default"/>
      </w:rPr>
    </w:lvl>
    <w:lvl w:ilvl="1" w:tplc="08CAAA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7B3EDA"/>
    <w:multiLevelType w:val="hybridMultilevel"/>
    <w:tmpl w:val="C50E5212"/>
    <w:lvl w:ilvl="0" w:tplc="C5DC4034">
      <w:start w:val="1"/>
      <w:numFmt w:val="bullet"/>
      <w:lvlText w:val="−"/>
      <w:lvlJc w:val="right"/>
      <w:pPr>
        <w:ind w:left="720" w:hanging="360"/>
      </w:pPr>
      <w:rPr>
        <w:rFonts w:ascii="Arial" w:hAnsi="Aria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506BC5"/>
    <w:multiLevelType w:val="hybridMultilevel"/>
    <w:tmpl w:val="83B8A230"/>
    <w:lvl w:ilvl="0" w:tplc="63D8B5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
    <w:nsid w:val="1FB47B5A"/>
    <w:multiLevelType w:val="hybridMultilevel"/>
    <w:tmpl w:val="01FC9D04"/>
    <w:lvl w:ilvl="0" w:tplc="C5DC4034">
      <w:start w:val="1"/>
      <w:numFmt w:val="bullet"/>
      <w:lvlText w:val="−"/>
      <w:lvlJc w:val="right"/>
      <w:pPr>
        <w:ind w:left="840" w:hanging="360"/>
      </w:pPr>
      <w:rPr>
        <w:rFonts w:ascii="Arial" w:hAnsi="Arial" w:cs="Times New Roman" w:hint="default"/>
        <w:color w:val="auto"/>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6">
    <w:nsid w:val="207F729B"/>
    <w:multiLevelType w:val="hybridMultilevel"/>
    <w:tmpl w:val="2F949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7B"/>
    <w:multiLevelType w:val="hybridMultilevel"/>
    <w:tmpl w:val="D0004074"/>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nsid w:val="255A1F48"/>
    <w:multiLevelType w:val="hybridMultilevel"/>
    <w:tmpl w:val="6358A3A4"/>
    <w:lvl w:ilvl="0" w:tplc="C43A9C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A71195"/>
    <w:multiLevelType w:val="hybridMultilevel"/>
    <w:tmpl w:val="849256E4"/>
    <w:lvl w:ilvl="0" w:tplc="BAD28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8D7ECA"/>
    <w:multiLevelType w:val="hybridMultilevel"/>
    <w:tmpl w:val="A91E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2731A01"/>
    <w:multiLevelType w:val="hybridMultilevel"/>
    <w:tmpl w:val="7E121262"/>
    <w:lvl w:ilvl="0" w:tplc="C5DC4034">
      <w:start w:val="1"/>
      <w:numFmt w:val="bullet"/>
      <w:lvlText w:val="−"/>
      <w:lvlJc w:val="right"/>
      <w:pPr>
        <w:ind w:left="720" w:hanging="360"/>
      </w:pPr>
      <w:rPr>
        <w:rFonts w:ascii="Arial" w:hAnsi="Aria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CC5E65"/>
    <w:multiLevelType w:val="hybridMultilevel"/>
    <w:tmpl w:val="99B8BAF4"/>
    <w:lvl w:ilvl="0" w:tplc="C5DC4034">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F170594"/>
    <w:multiLevelType w:val="hybridMultilevel"/>
    <w:tmpl w:val="EB52377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0DC6F36"/>
    <w:multiLevelType w:val="hybridMultilevel"/>
    <w:tmpl w:val="8526A47E"/>
    <w:lvl w:ilvl="0" w:tplc="F25EB2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CF3B67"/>
    <w:multiLevelType w:val="hybridMultilevel"/>
    <w:tmpl w:val="34C26DF6"/>
    <w:lvl w:ilvl="0" w:tplc="C5DC4034">
      <w:start w:val="1"/>
      <w:numFmt w:val="bullet"/>
      <w:lvlText w:val="−"/>
      <w:lvlJc w:val="right"/>
      <w:pPr>
        <w:ind w:left="360" w:hanging="360"/>
      </w:pPr>
      <w:rPr>
        <w:rFonts w:ascii="Arial" w:hAnsi="Arial"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48646AE7"/>
    <w:multiLevelType w:val="hybridMultilevel"/>
    <w:tmpl w:val="E24C0AD0"/>
    <w:lvl w:ilvl="0" w:tplc="C5DC4034">
      <w:start w:val="1"/>
      <w:numFmt w:val="bullet"/>
      <w:lvlText w:val="−"/>
      <w:lvlJc w:val="right"/>
      <w:pPr>
        <w:ind w:left="720" w:hanging="360"/>
      </w:pPr>
      <w:rPr>
        <w:rFonts w:ascii="Arial" w:hAnsi="Arial"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8B33C27"/>
    <w:multiLevelType w:val="hybridMultilevel"/>
    <w:tmpl w:val="E18E992E"/>
    <w:lvl w:ilvl="0" w:tplc="C5DC4034">
      <w:start w:val="1"/>
      <w:numFmt w:val="bullet"/>
      <w:lvlText w:val="−"/>
      <w:lvlJc w:val="right"/>
      <w:pPr>
        <w:ind w:left="360" w:hanging="360"/>
      </w:pPr>
      <w:rPr>
        <w:rFonts w:ascii="Arial" w:hAnsi="Arial"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9E64528"/>
    <w:multiLevelType w:val="hybridMultilevel"/>
    <w:tmpl w:val="8AF8EC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4FDA1EBC"/>
    <w:multiLevelType w:val="hybridMultilevel"/>
    <w:tmpl w:val="B3AA0BF8"/>
    <w:lvl w:ilvl="0" w:tplc="9FFABD74">
      <w:start w:val="1"/>
      <w:numFmt w:val="bullet"/>
      <w:lvlText w:val=""/>
      <w:lvlJc w:val="left"/>
      <w:pPr>
        <w:tabs>
          <w:tab w:val="num" w:pos="840"/>
        </w:tabs>
        <w:ind w:left="8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52FA789B"/>
    <w:multiLevelType w:val="hybridMultilevel"/>
    <w:tmpl w:val="477A8E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614A26"/>
    <w:multiLevelType w:val="hybridMultilevel"/>
    <w:tmpl w:val="85E0866C"/>
    <w:lvl w:ilvl="0" w:tplc="A9849D2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552370AD"/>
    <w:multiLevelType w:val="hybridMultilevel"/>
    <w:tmpl w:val="FDD47A32"/>
    <w:lvl w:ilvl="0" w:tplc="C5DC4034">
      <w:start w:val="1"/>
      <w:numFmt w:val="bullet"/>
      <w:lvlText w:val="−"/>
      <w:lvlJc w:val="right"/>
      <w:pPr>
        <w:ind w:left="360" w:hanging="360"/>
      </w:pPr>
      <w:rPr>
        <w:rFonts w:ascii="Arial" w:hAnsi="Arial"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5D9B5A92"/>
    <w:multiLevelType w:val="hybridMultilevel"/>
    <w:tmpl w:val="96B42110"/>
    <w:lvl w:ilvl="0" w:tplc="C804BCF0">
      <w:start w:val="1"/>
      <w:numFmt w:val="decimal"/>
      <w:pStyle w:val="Toczyskiej104"/>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DC900A8"/>
    <w:multiLevelType w:val="hybridMultilevel"/>
    <w:tmpl w:val="85D26E8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1DF47F9"/>
    <w:multiLevelType w:val="hybridMultilevel"/>
    <w:tmpl w:val="A1C8F43C"/>
    <w:lvl w:ilvl="0" w:tplc="5BD42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76A6233"/>
    <w:multiLevelType w:val="hybridMultilevel"/>
    <w:tmpl w:val="1BD89EE4"/>
    <w:lvl w:ilvl="0" w:tplc="C5DC4034">
      <w:start w:val="1"/>
      <w:numFmt w:val="bullet"/>
      <w:lvlText w:val="−"/>
      <w:lvlJc w:val="right"/>
      <w:pPr>
        <w:ind w:left="360" w:hanging="360"/>
      </w:pPr>
      <w:rPr>
        <w:rFonts w:ascii="Arial" w:hAnsi="Arial" w:cs="Times New Roman"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0"/>
  </w:num>
  <w:num w:numId="6">
    <w:abstractNumId w:val="21"/>
  </w:num>
  <w:num w:numId="7">
    <w:abstractNumId w:val="25"/>
  </w:num>
  <w:num w:numId="8">
    <w:abstractNumId w:val="2"/>
  </w:num>
  <w:num w:numId="9">
    <w:abstractNumId w:val="9"/>
  </w:num>
  <w:num w:numId="10">
    <w:abstractNumId w:val="7"/>
  </w:num>
  <w:num w:numId="11">
    <w:abstractNumId w:val="0"/>
  </w:num>
  <w:num w:numId="12">
    <w:abstractNumId w:val="6"/>
  </w:num>
  <w:num w:numId="13">
    <w:abstractNumId w:val="4"/>
  </w:num>
  <w:num w:numId="14">
    <w:abstractNumId w:val="26"/>
  </w:num>
  <w:num w:numId="15">
    <w:abstractNumId w:val="8"/>
  </w:num>
  <w:num w:numId="16">
    <w:abstractNumId w:val="1"/>
  </w:num>
  <w:num w:numId="17">
    <w:abstractNumId w:val="5"/>
  </w:num>
  <w:num w:numId="18">
    <w:abstractNumId w:val="13"/>
  </w:num>
  <w:num w:numId="19">
    <w:abstractNumId w:val="16"/>
  </w:num>
  <w:num w:numId="20">
    <w:abstractNumId w:val="22"/>
  </w:num>
  <w:num w:numId="21">
    <w:abstractNumId w:val="17"/>
  </w:num>
  <w:num w:numId="22">
    <w:abstractNumId w:val="3"/>
  </w:num>
  <w:num w:numId="23">
    <w:abstractNumId w:val="11"/>
  </w:num>
  <w:num w:numId="24">
    <w:abstractNumId w:val="18"/>
  </w:num>
  <w:num w:numId="25">
    <w:abstractNumId w:val="10"/>
  </w:num>
  <w:num w:numId="26">
    <w:abstractNumId w:val="15"/>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466AF3"/>
    <w:rsid w:val="0000060A"/>
    <w:rsid w:val="000007C8"/>
    <w:rsid w:val="0000251E"/>
    <w:rsid w:val="00004592"/>
    <w:rsid w:val="0000585E"/>
    <w:rsid w:val="00006B32"/>
    <w:rsid w:val="000071D4"/>
    <w:rsid w:val="00010090"/>
    <w:rsid w:val="00010CD1"/>
    <w:rsid w:val="00011857"/>
    <w:rsid w:val="000129F0"/>
    <w:rsid w:val="00012FD9"/>
    <w:rsid w:val="00017DDE"/>
    <w:rsid w:val="00020776"/>
    <w:rsid w:val="00020EA4"/>
    <w:rsid w:val="00021CA2"/>
    <w:rsid w:val="00024120"/>
    <w:rsid w:val="0002540F"/>
    <w:rsid w:val="000259D9"/>
    <w:rsid w:val="00025CBB"/>
    <w:rsid w:val="00025DE0"/>
    <w:rsid w:val="000262FE"/>
    <w:rsid w:val="00027337"/>
    <w:rsid w:val="00027950"/>
    <w:rsid w:val="00031BCE"/>
    <w:rsid w:val="00032114"/>
    <w:rsid w:val="00032550"/>
    <w:rsid w:val="000337B6"/>
    <w:rsid w:val="000357ED"/>
    <w:rsid w:val="000359B4"/>
    <w:rsid w:val="0003633F"/>
    <w:rsid w:val="000370D8"/>
    <w:rsid w:val="00037FB7"/>
    <w:rsid w:val="000411D8"/>
    <w:rsid w:val="00042563"/>
    <w:rsid w:val="000434ED"/>
    <w:rsid w:val="0004362A"/>
    <w:rsid w:val="000437DB"/>
    <w:rsid w:val="0004400B"/>
    <w:rsid w:val="0004421E"/>
    <w:rsid w:val="0004429D"/>
    <w:rsid w:val="0004522B"/>
    <w:rsid w:val="00045A47"/>
    <w:rsid w:val="00045AE8"/>
    <w:rsid w:val="00046145"/>
    <w:rsid w:val="000464E9"/>
    <w:rsid w:val="00047787"/>
    <w:rsid w:val="00047CBE"/>
    <w:rsid w:val="000519C0"/>
    <w:rsid w:val="00052139"/>
    <w:rsid w:val="00052634"/>
    <w:rsid w:val="000537CC"/>
    <w:rsid w:val="00054109"/>
    <w:rsid w:val="000545E7"/>
    <w:rsid w:val="00057183"/>
    <w:rsid w:val="00060395"/>
    <w:rsid w:val="000614B7"/>
    <w:rsid w:val="000625F7"/>
    <w:rsid w:val="00062EDA"/>
    <w:rsid w:val="0006387E"/>
    <w:rsid w:val="00063F65"/>
    <w:rsid w:val="0006459C"/>
    <w:rsid w:val="00064BFF"/>
    <w:rsid w:val="00065DE2"/>
    <w:rsid w:val="000668F6"/>
    <w:rsid w:val="0006770C"/>
    <w:rsid w:val="000701DC"/>
    <w:rsid w:val="000708CC"/>
    <w:rsid w:val="000715B6"/>
    <w:rsid w:val="00073D6B"/>
    <w:rsid w:val="00074B5C"/>
    <w:rsid w:val="00074FAF"/>
    <w:rsid w:val="00076D2E"/>
    <w:rsid w:val="000773B5"/>
    <w:rsid w:val="00077F92"/>
    <w:rsid w:val="00081189"/>
    <w:rsid w:val="00081AF4"/>
    <w:rsid w:val="0008331B"/>
    <w:rsid w:val="00083574"/>
    <w:rsid w:val="00084040"/>
    <w:rsid w:val="00084484"/>
    <w:rsid w:val="0008559A"/>
    <w:rsid w:val="000869D7"/>
    <w:rsid w:val="000900D7"/>
    <w:rsid w:val="000914E7"/>
    <w:rsid w:val="000918E4"/>
    <w:rsid w:val="00092466"/>
    <w:rsid w:val="000930CA"/>
    <w:rsid w:val="0009344C"/>
    <w:rsid w:val="000940E7"/>
    <w:rsid w:val="00094A20"/>
    <w:rsid w:val="00094AA3"/>
    <w:rsid w:val="00096307"/>
    <w:rsid w:val="00096748"/>
    <w:rsid w:val="000969E2"/>
    <w:rsid w:val="0009768E"/>
    <w:rsid w:val="0009788F"/>
    <w:rsid w:val="000A02D0"/>
    <w:rsid w:val="000A0725"/>
    <w:rsid w:val="000A329E"/>
    <w:rsid w:val="000A5C38"/>
    <w:rsid w:val="000A5D7A"/>
    <w:rsid w:val="000A604D"/>
    <w:rsid w:val="000A79EF"/>
    <w:rsid w:val="000B093D"/>
    <w:rsid w:val="000B0B8F"/>
    <w:rsid w:val="000B1068"/>
    <w:rsid w:val="000B153E"/>
    <w:rsid w:val="000B3206"/>
    <w:rsid w:val="000B4B2D"/>
    <w:rsid w:val="000B5149"/>
    <w:rsid w:val="000C03DD"/>
    <w:rsid w:val="000C17C8"/>
    <w:rsid w:val="000C2645"/>
    <w:rsid w:val="000C3830"/>
    <w:rsid w:val="000C40B8"/>
    <w:rsid w:val="000C50D8"/>
    <w:rsid w:val="000C59D8"/>
    <w:rsid w:val="000C5A4A"/>
    <w:rsid w:val="000C7AC3"/>
    <w:rsid w:val="000C7D48"/>
    <w:rsid w:val="000C7F83"/>
    <w:rsid w:val="000D1211"/>
    <w:rsid w:val="000D3205"/>
    <w:rsid w:val="000D431A"/>
    <w:rsid w:val="000D449B"/>
    <w:rsid w:val="000D5ED6"/>
    <w:rsid w:val="000D77E8"/>
    <w:rsid w:val="000D7EF2"/>
    <w:rsid w:val="000E03BD"/>
    <w:rsid w:val="000E2F21"/>
    <w:rsid w:val="000E307D"/>
    <w:rsid w:val="000E310A"/>
    <w:rsid w:val="000E34DF"/>
    <w:rsid w:val="000E378D"/>
    <w:rsid w:val="000E3EFB"/>
    <w:rsid w:val="000E75B7"/>
    <w:rsid w:val="000E797F"/>
    <w:rsid w:val="000F1AAC"/>
    <w:rsid w:val="000F3E9C"/>
    <w:rsid w:val="000F4576"/>
    <w:rsid w:val="000F5EB6"/>
    <w:rsid w:val="001002EF"/>
    <w:rsid w:val="00102B54"/>
    <w:rsid w:val="0010310C"/>
    <w:rsid w:val="001041B7"/>
    <w:rsid w:val="001043BC"/>
    <w:rsid w:val="001057FF"/>
    <w:rsid w:val="00106FD4"/>
    <w:rsid w:val="001071EA"/>
    <w:rsid w:val="00110CF1"/>
    <w:rsid w:val="00111B13"/>
    <w:rsid w:val="001133D2"/>
    <w:rsid w:val="001144B1"/>
    <w:rsid w:val="00114AA3"/>
    <w:rsid w:val="00114D43"/>
    <w:rsid w:val="00114D59"/>
    <w:rsid w:val="00114E1E"/>
    <w:rsid w:val="001157BB"/>
    <w:rsid w:val="00116506"/>
    <w:rsid w:val="00117353"/>
    <w:rsid w:val="00117A6A"/>
    <w:rsid w:val="00121B83"/>
    <w:rsid w:val="001228F3"/>
    <w:rsid w:val="00123189"/>
    <w:rsid w:val="001233B8"/>
    <w:rsid w:val="00125964"/>
    <w:rsid w:val="0012611E"/>
    <w:rsid w:val="00127CAF"/>
    <w:rsid w:val="00130768"/>
    <w:rsid w:val="00130D5D"/>
    <w:rsid w:val="00131BCD"/>
    <w:rsid w:val="00133101"/>
    <w:rsid w:val="00133A54"/>
    <w:rsid w:val="00135171"/>
    <w:rsid w:val="00135AB7"/>
    <w:rsid w:val="00135E6D"/>
    <w:rsid w:val="001371B7"/>
    <w:rsid w:val="0014068A"/>
    <w:rsid w:val="0014087A"/>
    <w:rsid w:val="00141B13"/>
    <w:rsid w:val="00142455"/>
    <w:rsid w:val="001431A6"/>
    <w:rsid w:val="00143762"/>
    <w:rsid w:val="00143EC9"/>
    <w:rsid w:val="001441EF"/>
    <w:rsid w:val="00145EF5"/>
    <w:rsid w:val="0014769D"/>
    <w:rsid w:val="001503AC"/>
    <w:rsid w:val="00150716"/>
    <w:rsid w:val="00150C9F"/>
    <w:rsid w:val="00152290"/>
    <w:rsid w:val="001536CC"/>
    <w:rsid w:val="0015429B"/>
    <w:rsid w:val="00155A15"/>
    <w:rsid w:val="00155F47"/>
    <w:rsid w:val="001560DD"/>
    <w:rsid w:val="0015682D"/>
    <w:rsid w:val="00160164"/>
    <w:rsid w:val="00160FA0"/>
    <w:rsid w:val="001622C8"/>
    <w:rsid w:val="00163196"/>
    <w:rsid w:val="00163C28"/>
    <w:rsid w:val="00164382"/>
    <w:rsid w:val="00172D01"/>
    <w:rsid w:val="0017333E"/>
    <w:rsid w:val="001735A4"/>
    <w:rsid w:val="0017474D"/>
    <w:rsid w:val="00175447"/>
    <w:rsid w:val="001756A8"/>
    <w:rsid w:val="00176137"/>
    <w:rsid w:val="00176362"/>
    <w:rsid w:val="001764D4"/>
    <w:rsid w:val="00182D3A"/>
    <w:rsid w:val="00185322"/>
    <w:rsid w:val="0018695A"/>
    <w:rsid w:val="00191574"/>
    <w:rsid w:val="00191B3A"/>
    <w:rsid w:val="00193B8A"/>
    <w:rsid w:val="00194C12"/>
    <w:rsid w:val="00194F5D"/>
    <w:rsid w:val="00196075"/>
    <w:rsid w:val="00197548"/>
    <w:rsid w:val="001A0BC5"/>
    <w:rsid w:val="001A113A"/>
    <w:rsid w:val="001A2221"/>
    <w:rsid w:val="001A5203"/>
    <w:rsid w:val="001A52AB"/>
    <w:rsid w:val="001A6189"/>
    <w:rsid w:val="001A6B71"/>
    <w:rsid w:val="001A7555"/>
    <w:rsid w:val="001A7664"/>
    <w:rsid w:val="001A77B0"/>
    <w:rsid w:val="001B0DC5"/>
    <w:rsid w:val="001B0FD0"/>
    <w:rsid w:val="001B2794"/>
    <w:rsid w:val="001B283D"/>
    <w:rsid w:val="001B75B9"/>
    <w:rsid w:val="001C10DE"/>
    <w:rsid w:val="001C1A12"/>
    <w:rsid w:val="001C1E47"/>
    <w:rsid w:val="001C2A34"/>
    <w:rsid w:val="001C4E73"/>
    <w:rsid w:val="001C5B59"/>
    <w:rsid w:val="001C6C5A"/>
    <w:rsid w:val="001C6EF3"/>
    <w:rsid w:val="001C7765"/>
    <w:rsid w:val="001C7796"/>
    <w:rsid w:val="001C7FC6"/>
    <w:rsid w:val="001D0069"/>
    <w:rsid w:val="001D0378"/>
    <w:rsid w:val="001D15C8"/>
    <w:rsid w:val="001D1760"/>
    <w:rsid w:val="001D3280"/>
    <w:rsid w:val="001D3DF2"/>
    <w:rsid w:val="001D465D"/>
    <w:rsid w:val="001D71FB"/>
    <w:rsid w:val="001E1256"/>
    <w:rsid w:val="001E1915"/>
    <w:rsid w:val="001E3091"/>
    <w:rsid w:val="001E3485"/>
    <w:rsid w:val="001E38D3"/>
    <w:rsid w:val="001E436B"/>
    <w:rsid w:val="001E4828"/>
    <w:rsid w:val="001E5D9F"/>
    <w:rsid w:val="001E6D5F"/>
    <w:rsid w:val="001E729F"/>
    <w:rsid w:val="001E7822"/>
    <w:rsid w:val="001E7C03"/>
    <w:rsid w:val="001E7DB4"/>
    <w:rsid w:val="001F4C94"/>
    <w:rsid w:val="001F5036"/>
    <w:rsid w:val="001F50F3"/>
    <w:rsid w:val="001F52A5"/>
    <w:rsid w:val="001F606F"/>
    <w:rsid w:val="001F6263"/>
    <w:rsid w:val="001F64FF"/>
    <w:rsid w:val="001F7EAD"/>
    <w:rsid w:val="0020137E"/>
    <w:rsid w:val="002025CD"/>
    <w:rsid w:val="00202E55"/>
    <w:rsid w:val="002032C6"/>
    <w:rsid w:val="002062A8"/>
    <w:rsid w:val="00206A7F"/>
    <w:rsid w:val="00206D41"/>
    <w:rsid w:val="00207285"/>
    <w:rsid w:val="002079F1"/>
    <w:rsid w:val="00210984"/>
    <w:rsid w:val="00211A9E"/>
    <w:rsid w:val="00212E5C"/>
    <w:rsid w:val="00214319"/>
    <w:rsid w:val="00214DAB"/>
    <w:rsid w:val="0021554C"/>
    <w:rsid w:val="00215A90"/>
    <w:rsid w:val="00215F67"/>
    <w:rsid w:val="00217C2E"/>
    <w:rsid w:val="00221B8A"/>
    <w:rsid w:val="00222E2F"/>
    <w:rsid w:val="0022414D"/>
    <w:rsid w:val="0022695A"/>
    <w:rsid w:val="00227171"/>
    <w:rsid w:val="0022740D"/>
    <w:rsid w:val="00232109"/>
    <w:rsid w:val="002323F0"/>
    <w:rsid w:val="00232671"/>
    <w:rsid w:val="002333B6"/>
    <w:rsid w:val="0023394D"/>
    <w:rsid w:val="00233DD0"/>
    <w:rsid w:val="002356B3"/>
    <w:rsid w:val="00235AD3"/>
    <w:rsid w:val="00240A76"/>
    <w:rsid w:val="0024238C"/>
    <w:rsid w:val="00244473"/>
    <w:rsid w:val="002445FF"/>
    <w:rsid w:val="002454B6"/>
    <w:rsid w:val="00245722"/>
    <w:rsid w:val="002465C0"/>
    <w:rsid w:val="00247C83"/>
    <w:rsid w:val="00251930"/>
    <w:rsid w:val="002567A4"/>
    <w:rsid w:val="00257711"/>
    <w:rsid w:val="00260078"/>
    <w:rsid w:val="0026010A"/>
    <w:rsid w:val="00263672"/>
    <w:rsid w:val="00267270"/>
    <w:rsid w:val="00267C93"/>
    <w:rsid w:val="00270103"/>
    <w:rsid w:val="0027122B"/>
    <w:rsid w:val="0027122E"/>
    <w:rsid w:val="00271B62"/>
    <w:rsid w:val="002730D7"/>
    <w:rsid w:val="00273B39"/>
    <w:rsid w:val="00274619"/>
    <w:rsid w:val="0027474E"/>
    <w:rsid w:val="0027517A"/>
    <w:rsid w:val="00276080"/>
    <w:rsid w:val="002778EE"/>
    <w:rsid w:val="00280946"/>
    <w:rsid w:val="002810C2"/>
    <w:rsid w:val="00281883"/>
    <w:rsid w:val="00282A0B"/>
    <w:rsid w:val="00282C10"/>
    <w:rsid w:val="002835DD"/>
    <w:rsid w:val="00283B6E"/>
    <w:rsid w:val="00283E9C"/>
    <w:rsid w:val="002853C4"/>
    <w:rsid w:val="00286A04"/>
    <w:rsid w:val="00291142"/>
    <w:rsid w:val="002918FC"/>
    <w:rsid w:val="00291F5A"/>
    <w:rsid w:val="002922AE"/>
    <w:rsid w:val="00292E49"/>
    <w:rsid w:val="00293AFD"/>
    <w:rsid w:val="00296C2D"/>
    <w:rsid w:val="002975BD"/>
    <w:rsid w:val="002977F3"/>
    <w:rsid w:val="00297CA4"/>
    <w:rsid w:val="002A1E24"/>
    <w:rsid w:val="002A2F3F"/>
    <w:rsid w:val="002A2FEB"/>
    <w:rsid w:val="002A4C86"/>
    <w:rsid w:val="002A5323"/>
    <w:rsid w:val="002A6A0E"/>
    <w:rsid w:val="002B078B"/>
    <w:rsid w:val="002B2245"/>
    <w:rsid w:val="002B23CD"/>
    <w:rsid w:val="002B3FA4"/>
    <w:rsid w:val="002B51C2"/>
    <w:rsid w:val="002B57B0"/>
    <w:rsid w:val="002B76AC"/>
    <w:rsid w:val="002B77ED"/>
    <w:rsid w:val="002C08D4"/>
    <w:rsid w:val="002C1674"/>
    <w:rsid w:val="002C1C29"/>
    <w:rsid w:val="002C3BA2"/>
    <w:rsid w:val="002C5AC2"/>
    <w:rsid w:val="002C5E12"/>
    <w:rsid w:val="002C6828"/>
    <w:rsid w:val="002C68A0"/>
    <w:rsid w:val="002C6B04"/>
    <w:rsid w:val="002C7682"/>
    <w:rsid w:val="002D0D32"/>
    <w:rsid w:val="002D1997"/>
    <w:rsid w:val="002D2543"/>
    <w:rsid w:val="002D258D"/>
    <w:rsid w:val="002D2AA3"/>
    <w:rsid w:val="002D3520"/>
    <w:rsid w:val="002D525C"/>
    <w:rsid w:val="002D7D78"/>
    <w:rsid w:val="002E0444"/>
    <w:rsid w:val="002E1208"/>
    <w:rsid w:val="002E2434"/>
    <w:rsid w:val="002E2D30"/>
    <w:rsid w:val="002E43BE"/>
    <w:rsid w:val="002E4981"/>
    <w:rsid w:val="002E4FB8"/>
    <w:rsid w:val="002E530F"/>
    <w:rsid w:val="002E54A3"/>
    <w:rsid w:val="002E760C"/>
    <w:rsid w:val="002E7BEF"/>
    <w:rsid w:val="002E7EE6"/>
    <w:rsid w:val="002F0AEF"/>
    <w:rsid w:val="002F3A2D"/>
    <w:rsid w:val="002F5586"/>
    <w:rsid w:val="002F5BD2"/>
    <w:rsid w:val="002F5FBC"/>
    <w:rsid w:val="002F6200"/>
    <w:rsid w:val="002F69C0"/>
    <w:rsid w:val="002F7A43"/>
    <w:rsid w:val="002F7DB5"/>
    <w:rsid w:val="00300665"/>
    <w:rsid w:val="00300BA4"/>
    <w:rsid w:val="00301485"/>
    <w:rsid w:val="003016FA"/>
    <w:rsid w:val="00301CB2"/>
    <w:rsid w:val="00302429"/>
    <w:rsid w:val="00302A16"/>
    <w:rsid w:val="00302C80"/>
    <w:rsid w:val="003042FE"/>
    <w:rsid w:val="00304F84"/>
    <w:rsid w:val="00306164"/>
    <w:rsid w:val="00306904"/>
    <w:rsid w:val="00306A77"/>
    <w:rsid w:val="0030724D"/>
    <w:rsid w:val="0030778A"/>
    <w:rsid w:val="00312B31"/>
    <w:rsid w:val="0031498E"/>
    <w:rsid w:val="00314A10"/>
    <w:rsid w:val="00317DB2"/>
    <w:rsid w:val="003202CE"/>
    <w:rsid w:val="00321892"/>
    <w:rsid w:val="00321A14"/>
    <w:rsid w:val="00322233"/>
    <w:rsid w:val="00322261"/>
    <w:rsid w:val="00322FDD"/>
    <w:rsid w:val="00325318"/>
    <w:rsid w:val="00325A4B"/>
    <w:rsid w:val="00325C6A"/>
    <w:rsid w:val="00326BDE"/>
    <w:rsid w:val="003306ED"/>
    <w:rsid w:val="00330F2F"/>
    <w:rsid w:val="00331403"/>
    <w:rsid w:val="0033217B"/>
    <w:rsid w:val="003326A6"/>
    <w:rsid w:val="003335FD"/>
    <w:rsid w:val="00333F0D"/>
    <w:rsid w:val="003341BD"/>
    <w:rsid w:val="003349F4"/>
    <w:rsid w:val="00334D02"/>
    <w:rsid w:val="00337DEC"/>
    <w:rsid w:val="00340A3D"/>
    <w:rsid w:val="00340BA4"/>
    <w:rsid w:val="00341647"/>
    <w:rsid w:val="00343039"/>
    <w:rsid w:val="00343684"/>
    <w:rsid w:val="00344BDF"/>
    <w:rsid w:val="003464A4"/>
    <w:rsid w:val="003465A5"/>
    <w:rsid w:val="00347741"/>
    <w:rsid w:val="00347CED"/>
    <w:rsid w:val="0035196B"/>
    <w:rsid w:val="00352157"/>
    <w:rsid w:val="0035216F"/>
    <w:rsid w:val="003541EB"/>
    <w:rsid w:val="0035452B"/>
    <w:rsid w:val="00354A6E"/>
    <w:rsid w:val="0035557D"/>
    <w:rsid w:val="00356F07"/>
    <w:rsid w:val="0036093E"/>
    <w:rsid w:val="00363BD0"/>
    <w:rsid w:val="0036538E"/>
    <w:rsid w:val="00371055"/>
    <w:rsid w:val="003710B0"/>
    <w:rsid w:val="003733F6"/>
    <w:rsid w:val="00376524"/>
    <w:rsid w:val="00377DCA"/>
    <w:rsid w:val="0038062F"/>
    <w:rsid w:val="003811D2"/>
    <w:rsid w:val="003822CB"/>
    <w:rsid w:val="00382675"/>
    <w:rsid w:val="0038424C"/>
    <w:rsid w:val="00384978"/>
    <w:rsid w:val="00384A8F"/>
    <w:rsid w:val="00384D4C"/>
    <w:rsid w:val="003856C5"/>
    <w:rsid w:val="0038580B"/>
    <w:rsid w:val="0038631A"/>
    <w:rsid w:val="00386A4B"/>
    <w:rsid w:val="003874A3"/>
    <w:rsid w:val="00390ED3"/>
    <w:rsid w:val="00391F17"/>
    <w:rsid w:val="00392160"/>
    <w:rsid w:val="003931D3"/>
    <w:rsid w:val="00394390"/>
    <w:rsid w:val="003949A8"/>
    <w:rsid w:val="00395F06"/>
    <w:rsid w:val="00396B82"/>
    <w:rsid w:val="003A1048"/>
    <w:rsid w:val="003A1641"/>
    <w:rsid w:val="003A2099"/>
    <w:rsid w:val="003A2302"/>
    <w:rsid w:val="003A69DF"/>
    <w:rsid w:val="003A7DA4"/>
    <w:rsid w:val="003B1153"/>
    <w:rsid w:val="003B174C"/>
    <w:rsid w:val="003B1EBC"/>
    <w:rsid w:val="003B285D"/>
    <w:rsid w:val="003B4A3E"/>
    <w:rsid w:val="003B4B8B"/>
    <w:rsid w:val="003B5192"/>
    <w:rsid w:val="003B5ABB"/>
    <w:rsid w:val="003B757C"/>
    <w:rsid w:val="003C0138"/>
    <w:rsid w:val="003C0C9C"/>
    <w:rsid w:val="003C0D60"/>
    <w:rsid w:val="003C1E50"/>
    <w:rsid w:val="003C1E94"/>
    <w:rsid w:val="003C1FFA"/>
    <w:rsid w:val="003C2264"/>
    <w:rsid w:val="003C4F19"/>
    <w:rsid w:val="003C5255"/>
    <w:rsid w:val="003C6417"/>
    <w:rsid w:val="003C65B0"/>
    <w:rsid w:val="003C6720"/>
    <w:rsid w:val="003D33F9"/>
    <w:rsid w:val="003D3609"/>
    <w:rsid w:val="003D3811"/>
    <w:rsid w:val="003D688E"/>
    <w:rsid w:val="003D7D86"/>
    <w:rsid w:val="003E0307"/>
    <w:rsid w:val="003E15E4"/>
    <w:rsid w:val="003E37FB"/>
    <w:rsid w:val="003E53D4"/>
    <w:rsid w:val="003E5E01"/>
    <w:rsid w:val="003E68BC"/>
    <w:rsid w:val="003E761B"/>
    <w:rsid w:val="003F0957"/>
    <w:rsid w:val="003F0D47"/>
    <w:rsid w:val="003F2164"/>
    <w:rsid w:val="003F235D"/>
    <w:rsid w:val="003F3504"/>
    <w:rsid w:val="003F4308"/>
    <w:rsid w:val="003F473B"/>
    <w:rsid w:val="003F4851"/>
    <w:rsid w:val="003F48C3"/>
    <w:rsid w:val="003F5C65"/>
    <w:rsid w:val="003F6454"/>
    <w:rsid w:val="004019E9"/>
    <w:rsid w:val="00401DD4"/>
    <w:rsid w:val="0040201E"/>
    <w:rsid w:val="004021EE"/>
    <w:rsid w:val="004030FC"/>
    <w:rsid w:val="00403C30"/>
    <w:rsid w:val="004053A6"/>
    <w:rsid w:val="00406089"/>
    <w:rsid w:val="00410962"/>
    <w:rsid w:val="00410B71"/>
    <w:rsid w:val="00411B52"/>
    <w:rsid w:val="00413AA9"/>
    <w:rsid w:val="00414A1A"/>
    <w:rsid w:val="004151B2"/>
    <w:rsid w:val="004155D5"/>
    <w:rsid w:val="004159F7"/>
    <w:rsid w:val="00415E38"/>
    <w:rsid w:val="004161E5"/>
    <w:rsid w:val="00417BE9"/>
    <w:rsid w:val="0042161E"/>
    <w:rsid w:val="00422A02"/>
    <w:rsid w:val="004255EF"/>
    <w:rsid w:val="00425804"/>
    <w:rsid w:val="0042599B"/>
    <w:rsid w:val="00427993"/>
    <w:rsid w:val="00427A10"/>
    <w:rsid w:val="00427F1D"/>
    <w:rsid w:val="00430164"/>
    <w:rsid w:val="004304F6"/>
    <w:rsid w:val="00430C30"/>
    <w:rsid w:val="0043161D"/>
    <w:rsid w:val="004317FC"/>
    <w:rsid w:val="004346BE"/>
    <w:rsid w:val="00435255"/>
    <w:rsid w:val="00435467"/>
    <w:rsid w:val="00435812"/>
    <w:rsid w:val="004377CA"/>
    <w:rsid w:val="004409A0"/>
    <w:rsid w:val="00440C94"/>
    <w:rsid w:val="00441152"/>
    <w:rsid w:val="00443C65"/>
    <w:rsid w:val="004449AE"/>
    <w:rsid w:val="00445529"/>
    <w:rsid w:val="004475AC"/>
    <w:rsid w:val="004476E1"/>
    <w:rsid w:val="004512AE"/>
    <w:rsid w:val="00451B1F"/>
    <w:rsid w:val="0045326F"/>
    <w:rsid w:val="00454CD8"/>
    <w:rsid w:val="00455430"/>
    <w:rsid w:val="004559D6"/>
    <w:rsid w:val="004573A5"/>
    <w:rsid w:val="00457C0C"/>
    <w:rsid w:val="00460EA5"/>
    <w:rsid w:val="004611B1"/>
    <w:rsid w:val="00461B1E"/>
    <w:rsid w:val="00463E32"/>
    <w:rsid w:val="00465061"/>
    <w:rsid w:val="0046592E"/>
    <w:rsid w:val="00465C61"/>
    <w:rsid w:val="00466AF3"/>
    <w:rsid w:val="00472665"/>
    <w:rsid w:val="004728B7"/>
    <w:rsid w:val="00472AC3"/>
    <w:rsid w:val="0047523D"/>
    <w:rsid w:val="00475B72"/>
    <w:rsid w:val="00476322"/>
    <w:rsid w:val="004812F9"/>
    <w:rsid w:val="00482391"/>
    <w:rsid w:val="0048303B"/>
    <w:rsid w:val="00484E06"/>
    <w:rsid w:val="00484F30"/>
    <w:rsid w:val="004853CC"/>
    <w:rsid w:val="00485AB3"/>
    <w:rsid w:val="00486467"/>
    <w:rsid w:val="00486E14"/>
    <w:rsid w:val="00491B0D"/>
    <w:rsid w:val="004922A1"/>
    <w:rsid w:val="004922B2"/>
    <w:rsid w:val="0049377F"/>
    <w:rsid w:val="00493935"/>
    <w:rsid w:val="00493AF6"/>
    <w:rsid w:val="00493C2D"/>
    <w:rsid w:val="00493C54"/>
    <w:rsid w:val="004947D5"/>
    <w:rsid w:val="004948B9"/>
    <w:rsid w:val="00494BF0"/>
    <w:rsid w:val="0049568A"/>
    <w:rsid w:val="00495E59"/>
    <w:rsid w:val="004973F7"/>
    <w:rsid w:val="004A0A7D"/>
    <w:rsid w:val="004A0F5C"/>
    <w:rsid w:val="004A196A"/>
    <w:rsid w:val="004A3EE3"/>
    <w:rsid w:val="004A491B"/>
    <w:rsid w:val="004A4E93"/>
    <w:rsid w:val="004A6509"/>
    <w:rsid w:val="004B11E0"/>
    <w:rsid w:val="004B371A"/>
    <w:rsid w:val="004B4F3C"/>
    <w:rsid w:val="004B4F4B"/>
    <w:rsid w:val="004B5BC6"/>
    <w:rsid w:val="004B5BF4"/>
    <w:rsid w:val="004B5ECC"/>
    <w:rsid w:val="004B739C"/>
    <w:rsid w:val="004C0538"/>
    <w:rsid w:val="004C2E44"/>
    <w:rsid w:val="004C325F"/>
    <w:rsid w:val="004C3C9F"/>
    <w:rsid w:val="004C3F68"/>
    <w:rsid w:val="004C557A"/>
    <w:rsid w:val="004C70AA"/>
    <w:rsid w:val="004D09CB"/>
    <w:rsid w:val="004D1578"/>
    <w:rsid w:val="004D1792"/>
    <w:rsid w:val="004D372E"/>
    <w:rsid w:val="004D4DE0"/>
    <w:rsid w:val="004D599D"/>
    <w:rsid w:val="004D6FF8"/>
    <w:rsid w:val="004D74F4"/>
    <w:rsid w:val="004D788D"/>
    <w:rsid w:val="004D7C90"/>
    <w:rsid w:val="004D7EBE"/>
    <w:rsid w:val="004D7F76"/>
    <w:rsid w:val="004E03E7"/>
    <w:rsid w:val="004E0843"/>
    <w:rsid w:val="004E09A0"/>
    <w:rsid w:val="004E32E7"/>
    <w:rsid w:val="004E40CF"/>
    <w:rsid w:val="004E4ED3"/>
    <w:rsid w:val="004E55D4"/>
    <w:rsid w:val="004E5C1A"/>
    <w:rsid w:val="004E5DA8"/>
    <w:rsid w:val="004E6005"/>
    <w:rsid w:val="004E64DD"/>
    <w:rsid w:val="004E653F"/>
    <w:rsid w:val="004E672E"/>
    <w:rsid w:val="004E6BDF"/>
    <w:rsid w:val="004F053B"/>
    <w:rsid w:val="004F0B4B"/>
    <w:rsid w:val="004F1378"/>
    <w:rsid w:val="004F1505"/>
    <w:rsid w:val="004F1738"/>
    <w:rsid w:val="004F18B6"/>
    <w:rsid w:val="004F205C"/>
    <w:rsid w:val="004F2241"/>
    <w:rsid w:val="004F25CB"/>
    <w:rsid w:val="004F2CF3"/>
    <w:rsid w:val="004F38D5"/>
    <w:rsid w:val="004F3A09"/>
    <w:rsid w:val="004F486A"/>
    <w:rsid w:val="004F4A1C"/>
    <w:rsid w:val="004F5C55"/>
    <w:rsid w:val="004F7644"/>
    <w:rsid w:val="00500362"/>
    <w:rsid w:val="0050041A"/>
    <w:rsid w:val="00500BC1"/>
    <w:rsid w:val="00501644"/>
    <w:rsid w:val="005016F8"/>
    <w:rsid w:val="00502922"/>
    <w:rsid w:val="0050316D"/>
    <w:rsid w:val="00503815"/>
    <w:rsid w:val="00506683"/>
    <w:rsid w:val="0050729D"/>
    <w:rsid w:val="0051230A"/>
    <w:rsid w:val="00513538"/>
    <w:rsid w:val="005147C6"/>
    <w:rsid w:val="00516ED6"/>
    <w:rsid w:val="0052024D"/>
    <w:rsid w:val="005202AE"/>
    <w:rsid w:val="005204E5"/>
    <w:rsid w:val="00520676"/>
    <w:rsid w:val="005216B9"/>
    <w:rsid w:val="0052194E"/>
    <w:rsid w:val="005235FA"/>
    <w:rsid w:val="00523735"/>
    <w:rsid w:val="00524275"/>
    <w:rsid w:val="00525615"/>
    <w:rsid w:val="00525D2B"/>
    <w:rsid w:val="00527D50"/>
    <w:rsid w:val="00531005"/>
    <w:rsid w:val="00531517"/>
    <w:rsid w:val="00532A15"/>
    <w:rsid w:val="00532E16"/>
    <w:rsid w:val="0053463B"/>
    <w:rsid w:val="005348F9"/>
    <w:rsid w:val="00540514"/>
    <w:rsid w:val="00540870"/>
    <w:rsid w:val="00542070"/>
    <w:rsid w:val="0054284E"/>
    <w:rsid w:val="005431CC"/>
    <w:rsid w:val="005458B9"/>
    <w:rsid w:val="00546141"/>
    <w:rsid w:val="005464DD"/>
    <w:rsid w:val="005516B1"/>
    <w:rsid w:val="005521A9"/>
    <w:rsid w:val="005522A8"/>
    <w:rsid w:val="00552B32"/>
    <w:rsid w:val="005549A0"/>
    <w:rsid w:val="005565FA"/>
    <w:rsid w:val="0055791A"/>
    <w:rsid w:val="00557C87"/>
    <w:rsid w:val="00560019"/>
    <w:rsid w:val="00560903"/>
    <w:rsid w:val="0056231D"/>
    <w:rsid w:val="00563E1D"/>
    <w:rsid w:val="00564203"/>
    <w:rsid w:val="00564C0B"/>
    <w:rsid w:val="0056503C"/>
    <w:rsid w:val="005665E4"/>
    <w:rsid w:val="00567CA6"/>
    <w:rsid w:val="0057194E"/>
    <w:rsid w:val="0057233D"/>
    <w:rsid w:val="00573878"/>
    <w:rsid w:val="005753FA"/>
    <w:rsid w:val="00576CF6"/>
    <w:rsid w:val="00580155"/>
    <w:rsid w:val="00580B21"/>
    <w:rsid w:val="00581092"/>
    <w:rsid w:val="00582231"/>
    <w:rsid w:val="00582247"/>
    <w:rsid w:val="00582250"/>
    <w:rsid w:val="00582825"/>
    <w:rsid w:val="00583EAD"/>
    <w:rsid w:val="005842A0"/>
    <w:rsid w:val="005846CE"/>
    <w:rsid w:val="005848DD"/>
    <w:rsid w:val="00585BA6"/>
    <w:rsid w:val="00585BAE"/>
    <w:rsid w:val="00585CA7"/>
    <w:rsid w:val="00585DB6"/>
    <w:rsid w:val="0058603D"/>
    <w:rsid w:val="0058625F"/>
    <w:rsid w:val="005868AA"/>
    <w:rsid w:val="0058791F"/>
    <w:rsid w:val="0059251E"/>
    <w:rsid w:val="00594343"/>
    <w:rsid w:val="0059490B"/>
    <w:rsid w:val="005950ED"/>
    <w:rsid w:val="005957D1"/>
    <w:rsid w:val="00596F08"/>
    <w:rsid w:val="00596F54"/>
    <w:rsid w:val="0059731A"/>
    <w:rsid w:val="00597B95"/>
    <w:rsid w:val="005A181E"/>
    <w:rsid w:val="005A2A93"/>
    <w:rsid w:val="005A33D7"/>
    <w:rsid w:val="005A4505"/>
    <w:rsid w:val="005B13B6"/>
    <w:rsid w:val="005B14B2"/>
    <w:rsid w:val="005B1CA6"/>
    <w:rsid w:val="005B2FB7"/>
    <w:rsid w:val="005B323E"/>
    <w:rsid w:val="005B3BFC"/>
    <w:rsid w:val="005B3EED"/>
    <w:rsid w:val="005B426F"/>
    <w:rsid w:val="005B53DF"/>
    <w:rsid w:val="005B5654"/>
    <w:rsid w:val="005B5A8D"/>
    <w:rsid w:val="005B5BAF"/>
    <w:rsid w:val="005B5D5D"/>
    <w:rsid w:val="005B7167"/>
    <w:rsid w:val="005B789F"/>
    <w:rsid w:val="005C10E1"/>
    <w:rsid w:val="005C3802"/>
    <w:rsid w:val="005C3D38"/>
    <w:rsid w:val="005C408F"/>
    <w:rsid w:val="005C409E"/>
    <w:rsid w:val="005C4A3B"/>
    <w:rsid w:val="005C5CCA"/>
    <w:rsid w:val="005C5D10"/>
    <w:rsid w:val="005C7660"/>
    <w:rsid w:val="005D0829"/>
    <w:rsid w:val="005D23FF"/>
    <w:rsid w:val="005D3939"/>
    <w:rsid w:val="005D39D9"/>
    <w:rsid w:val="005D3BC1"/>
    <w:rsid w:val="005D51D4"/>
    <w:rsid w:val="005D5959"/>
    <w:rsid w:val="005D59F7"/>
    <w:rsid w:val="005D6A19"/>
    <w:rsid w:val="005E1852"/>
    <w:rsid w:val="005E1D47"/>
    <w:rsid w:val="005E3D5B"/>
    <w:rsid w:val="005E42C4"/>
    <w:rsid w:val="005E5749"/>
    <w:rsid w:val="005E625A"/>
    <w:rsid w:val="005E6D2E"/>
    <w:rsid w:val="005E70B7"/>
    <w:rsid w:val="005E72CD"/>
    <w:rsid w:val="005E7BAF"/>
    <w:rsid w:val="005E7D0E"/>
    <w:rsid w:val="005F03F0"/>
    <w:rsid w:val="005F1111"/>
    <w:rsid w:val="005F27A4"/>
    <w:rsid w:val="005F3526"/>
    <w:rsid w:val="005F39B3"/>
    <w:rsid w:val="005F53AC"/>
    <w:rsid w:val="005F542C"/>
    <w:rsid w:val="005F5D9F"/>
    <w:rsid w:val="005F6276"/>
    <w:rsid w:val="005F73C3"/>
    <w:rsid w:val="005F7DF9"/>
    <w:rsid w:val="00600286"/>
    <w:rsid w:val="0060060A"/>
    <w:rsid w:val="0060114E"/>
    <w:rsid w:val="0060295F"/>
    <w:rsid w:val="0060728E"/>
    <w:rsid w:val="00611A63"/>
    <w:rsid w:val="00614D79"/>
    <w:rsid w:val="00615609"/>
    <w:rsid w:val="006156D9"/>
    <w:rsid w:val="00615FC1"/>
    <w:rsid w:val="0061619D"/>
    <w:rsid w:val="00620E65"/>
    <w:rsid w:val="00622053"/>
    <w:rsid w:val="00622CD8"/>
    <w:rsid w:val="00625A4C"/>
    <w:rsid w:val="00627143"/>
    <w:rsid w:val="00627E36"/>
    <w:rsid w:val="006308A1"/>
    <w:rsid w:val="0063138B"/>
    <w:rsid w:val="006325D0"/>
    <w:rsid w:val="00633425"/>
    <w:rsid w:val="006346B0"/>
    <w:rsid w:val="00634AC7"/>
    <w:rsid w:val="00634B81"/>
    <w:rsid w:val="00634F76"/>
    <w:rsid w:val="00636610"/>
    <w:rsid w:val="00637EBF"/>
    <w:rsid w:val="0064026A"/>
    <w:rsid w:val="006411D6"/>
    <w:rsid w:val="006414D2"/>
    <w:rsid w:val="006426FC"/>
    <w:rsid w:val="006427FB"/>
    <w:rsid w:val="006438AB"/>
    <w:rsid w:val="00643916"/>
    <w:rsid w:val="00643A6A"/>
    <w:rsid w:val="0064416F"/>
    <w:rsid w:val="006446AB"/>
    <w:rsid w:val="00644EF3"/>
    <w:rsid w:val="00645592"/>
    <w:rsid w:val="0064606B"/>
    <w:rsid w:val="006464A7"/>
    <w:rsid w:val="0064729D"/>
    <w:rsid w:val="00647637"/>
    <w:rsid w:val="006500E4"/>
    <w:rsid w:val="00650541"/>
    <w:rsid w:val="00652030"/>
    <w:rsid w:val="006524D8"/>
    <w:rsid w:val="00653B37"/>
    <w:rsid w:val="00653F97"/>
    <w:rsid w:val="006578EA"/>
    <w:rsid w:val="00657F10"/>
    <w:rsid w:val="0066205C"/>
    <w:rsid w:val="006625C1"/>
    <w:rsid w:val="00662A7A"/>
    <w:rsid w:val="00662D2E"/>
    <w:rsid w:val="00662D8C"/>
    <w:rsid w:val="0066509F"/>
    <w:rsid w:val="00667D62"/>
    <w:rsid w:val="006709E1"/>
    <w:rsid w:val="00670F6F"/>
    <w:rsid w:val="006715EF"/>
    <w:rsid w:val="00671B51"/>
    <w:rsid w:val="00671DA5"/>
    <w:rsid w:val="0067460A"/>
    <w:rsid w:val="0067600F"/>
    <w:rsid w:val="00677452"/>
    <w:rsid w:val="00677DDB"/>
    <w:rsid w:val="00680D66"/>
    <w:rsid w:val="0068103D"/>
    <w:rsid w:val="0068128D"/>
    <w:rsid w:val="00681EDD"/>
    <w:rsid w:val="006822BE"/>
    <w:rsid w:val="006824CD"/>
    <w:rsid w:val="00682AE9"/>
    <w:rsid w:val="006832A0"/>
    <w:rsid w:val="00683423"/>
    <w:rsid w:val="0068345D"/>
    <w:rsid w:val="00684A8A"/>
    <w:rsid w:val="00685399"/>
    <w:rsid w:val="0068630C"/>
    <w:rsid w:val="0068680B"/>
    <w:rsid w:val="00687E14"/>
    <w:rsid w:val="00690948"/>
    <w:rsid w:val="00690A40"/>
    <w:rsid w:val="00690A55"/>
    <w:rsid w:val="00690E7D"/>
    <w:rsid w:val="0069210C"/>
    <w:rsid w:val="00692638"/>
    <w:rsid w:val="006932E4"/>
    <w:rsid w:val="00693A26"/>
    <w:rsid w:val="006962A6"/>
    <w:rsid w:val="00697B73"/>
    <w:rsid w:val="00697F6B"/>
    <w:rsid w:val="006A312B"/>
    <w:rsid w:val="006A33CE"/>
    <w:rsid w:val="006A34A5"/>
    <w:rsid w:val="006A4196"/>
    <w:rsid w:val="006A5437"/>
    <w:rsid w:val="006A57FA"/>
    <w:rsid w:val="006A6A93"/>
    <w:rsid w:val="006A709C"/>
    <w:rsid w:val="006A756B"/>
    <w:rsid w:val="006B2507"/>
    <w:rsid w:val="006B30B7"/>
    <w:rsid w:val="006B3484"/>
    <w:rsid w:val="006B35F0"/>
    <w:rsid w:val="006B3A7A"/>
    <w:rsid w:val="006B4892"/>
    <w:rsid w:val="006B5534"/>
    <w:rsid w:val="006B564F"/>
    <w:rsid w:val="006B697B"/>
    <w:rsid w:val="006B7445"/>
    <w:rsid w:val="006B759B"/>
    <w:rsid w:val="006B759C"/>
    <w:rsid w:val="006C2E43"/>
    <w:rsid w:val="006C3031"/>
    <w:rsid w:val="006C31FA"/>
    <w:rsid w:val="006C34D9"/>
    <w:rsid w:val="006C3F21"/>
    <w:rsid w:val="006C5622"/>
    <w:rsid w:val="006C630E"/>
    <w:rsid w:val="006C6617"/>
    <w:rsid w:val="006C6900"/>
    <w:rsid w:val="006D0F0A"/>
    <w:rsid w:val="006D0FAF"/>
    <w:rsid w:val="006D126B"/>
    <w:rsid w:val="006D1389"/>
    <w:rsid w:val="006D26D5"/>
    <w:rsid w:val="006D30C4"/>
    <w:rsid w:val="006D40D9"/>
    <w:rsid w:val="006D7114"/>
    <w:rsid w:val="006E189E"/>
    <w:rsid w:val="006E352A"/>
    <w:rsid w:val="006E3DC6"/>
    <w:rsid w:val="006E5FA6"/>
    <w:rsid w:val="006E6FFE"/>
    <w:rsid w:val="006F0BBA"/>
    <w:rsid w:val="006F1C9E"/>
    <w:rsid w:val="006F2097"/>
    <w:rsid w:val="006F57EC"/>
    <w:rsid w:val="006F6F28"/>
    <w:rsid w:val="00700959"/>
    <w:rsid w:val="0070134F"/>
    <w:rsid w:val="00702DB7"/>
    <w:rsid w:val="00703524"/>
    <w:rsid w:val="00703804"/>
    <w:rsid w:val="007049B1"/>
    <w:rsid w:val="00705995"/>
    <w:rsid w:val="0070699D"/>
    <w:rsid w:val="00706A30"/>
    <w:rsid w:val="00706FDF"/>
    <w:rsid w:val="00707E0C"/>
    <w:rsid w:val="00710AA2"/>
    <w:rsid w:val="00710ABD"/>
    <w:rsid w:val="00711BF7"/>
    <w:rsid w:val="0071551D"/>
    <w:rsid w:val="007161B1"/>
    <w:rsid w:val="0071707A"/>
    <w:rsid w:val="00717CAA"/>
    <w:rsid w:val="00720356"/>
    <w:rsid w:val="007214E1"/>
    <w:rsid w:val="007221AE"/>
    <w:rsid w:val="00723C9D"/>
    <w:rsid w:val="007246C7"/>
    <w:rsid w:val="00724738"/>
    <w:rsid w:val="00724F1F"/>
    <w:rsid w:val="007262CC"/>
    <w:rsid w:val="007273D0"/>
    <w:rsid w:val="00727D16"/>
    <w:rsid w:val="007306C2"/>
    <w:rsid w:val="00730953"/>
    <w:rsid w:val="00731000"/>
    <w:rsid w:val="00732695"/>
    <w:rsid w:val="0073274C"/>
    <w:rsid w:val="00732EEA"/>
    <w:rsid w:val="007332EF"/>
    <w:rsid w:val="00734165"/>
    <w:rsid w:val="00734CF4"/>
    <w:rsid w:val="00735659"/>
    <w:rsid w:val="00736091"/>
    <w:rsid w:val="00736A49"/>
    <w:rsid w:val="00736BBC"/>
    <w:rsid w:val="007379D3"/>
    <w:rsid w:val="00737D3E"/>
    <w:rsid w:val="007403A4"/>
    <w:rsid w:val="00741C58"/>
    <w:rsid w:val="0074274F"/>
    <w:rsid w:val="00743516"/>
    <w:rsid w:val="00743A12"/>
    <w:rsid w:val="00743FE7"/>
    <w:rsid w:val="00744110"/>
    <w:rsid w:val="00747290"/>
    <w:rsid w:val="0075006B"/>
    <w:rsid w:val="007503E7"/>
    <w:rsid w:val="00751C96"/>
    <w:rsid w:val="007522E5"/>
    <w:rsid w:val="00752B4C"/>
    <w:rsid w:val="00753E7D"/>
    <w:rsid w:val="007540EC"/>
    <w:rsid w:val="0075448C"/>
    <w:rsid w:val="00754C84"/>
    <w:rsid w:val="007550B1"/>
    <w:rsid w:val="00756FB7"/>
    <w:rsid w:val="00757B5F"/>
    <w:rsid w:val="00757FA2"/>
    <w:rsid w:val="00761BC8"/>
    <w:rsid w:val="00761D61"/>
    <w:rsid w:val="00762389"/>
    <w:rsid w:val="0076334F"/>
    <w:rsid w:val="0076360B"/>
    <w:rsid w:val="007637FB"/>
    <w:rsid w:val="00764A3B"/>
    <w:rsid w:val="00766769"/>
    <w:rsid w:val="00770FE3"/>
    <w:rsid w:val="00771186"/>
    <w:rsid w:val="00771536"/>
    <w:rsid w:val="00773E9B"/>
    <w:rsid w:val="0077490A"/>
    <w:rsid w:val="007757FC"/>
    <w:rsid w:val="00775BEC"/>
    <w:rsid w:val="007766C8"/>
    <w:rsid w:val="00782001"/>
    <w:rsid w:val="00784472"/>
    <w:rsid w:val="00784FBF"/>
    <w:rsid w:val="00786701"/>
    <w:rsid w:val="00787B98"/>
    <w:rsid w:val="00790237"/>
    <w:rsid w:val="00790E1F"/>
    <w:rsid w:val="00791A2F"/>
    <w:rsid w:val="00793E89"/>
    <w:rsid w:val="007944D6"/>
    <w:rsid w:val="00794865"/>
    <w:rsid w:val="00794B0F"/>
    <w:rsid w:val="00795A7B"/>
    <w:rsid w:val="00796ABA"/>
    <w:rsid w:val="00796DAE"/>
    <w:rsid w:val="00796FE3"/>
    <w:rsid w:val="00797F09"/>
    <w:rsid w:val="007A0493"/>
    <w:rsid w:val="007A29D2"/>
    <w:rsid w:val="007A473E"/>
    <w:rsid w:val="007A4C02"/>
    <w:rsid w:val="007A62DF"/>
    <w:rsid w:val="007A630F"/>
    <w:rsid w:val="007A6367"/>
    <w:rsid w:val="007B0B6B"/>
    <w:rsid w:val="007B1682"/>
    <w:rsid w:val="007B26DC"/>
    <w:rsid w:val="007B36DC"/>
    <w:rsid w:val="007B36FA"/>
    <w:rsid w:val="007B604E"/>
    <w:rsid w:val="007B64EC"/>
    <w:rsid w:val="007B6CC7"/>
    <w:rsid w:val="007B788A"/>
    <w:rsid w:val="007C02A8"/>
    <w:rsid w:val="007C0955"/>
    <w:rsid w:val="007C0E1D"/>
    <w:rsid w:val="007C10E9"/>
    <w:rsid w:val="007C16C3"/>
    <w:rsid w:val="007C37AC"/>
    <w:rsid w:val="007C3B4D"/>
    <w:rsid w:val="007C3E57"/>
    <w:rsid w:val="007C3FDD"/>
    <w:rsid w:val="007C4E9B"/>
    <w:rsid w:val="007C590C"/>
    <w:rsid w:val="007C6DD9"/>
    <w:rsid w:val="007C77FF"/>
    <w:rsid w:val="007C7BE4"/>
    <w:rsid w:val="007C7C3C"/>
    <w:rsid w:val="007C7F42"/>
    <w:rsid w:val="007D17FF"/>
    <w:rsid w:val="007D1D4C"/>
    <w:rsid w:val="007D2924"/>
    <w:rsid w:val="007D3585"/>
    <w:rsid w:val="007D457A"/>
    <w:rsid w:val="007D4E5F"/>
    <w:rsid w:val="007D5E6C"/>
    <w:rsid w:val="007D6129"/>
    <w:rsid w:val="007D6A49"/>
    <w:rsid w:val="007D6CC9"/>
    <w:rsid w:val="007D7798"/>
    <w:rsid w:val="007E0233"/>
    <w:rsid w:val="007E20F8"/>
    <w:rsid w:val="007E28E0"/>
    <w:rsid w:val="007E3CE6"/>
    <w:rsid w:val="007E5AF5"/>
    <w:rsid w:val="007E6097"/>
    <w:rsid w:val="007E71E1"/>
    <w:rsid w:val="007F0DC9"/>
    <w:rsid w:val="007F2D8B"/>
    <w:rsid w:val="007F2EDF"/>
    <w:rsid w:val="007F350D"/>
    <w:rsid w:val="007F488B"/>
    <w:rsid w:val="007F64F6"/>
    <w:rsid w:val="007F6C6D"/>
    <w:rsid w:val="007F6D8E"/>
    <w:rsid w:val="007F6E5B"/>
    <w:rsid w:val="007F7A9F"/>
    <w:rsid w:val="007F7E03"/>
    <w:rsid w:val="00800569"/>
    <w:rsid w:val="008011F8"/>
    <w:rsid w:val="00803F76"/>
    <w:rsid w:val="008046CE"/>
    <w:rsid w:val="0080540F"/>
    <w:rsid w:val="00805784"/>
    <w:rsid w:val="00805DD8"/>
    <w:rsid w:val="008109D4"/>
    <w:rsid w:val="00811E57"/>
    <w:rsid w:val="00812186"/>
    <w:rsid w:val="0081245D"/>
    <w:rsid w:val="008145B5"/>
    <w:rsid w:val="00815157"/>
    <w:rsid w:val="008154BB"/>
    <w:rsid w:val="008169AB"/>
    <w:rsid w:val="00817D4F"/>
    <w:rsid w:val="008206E9"/>
    <w:rsid w:val="00820879"/>
    <w:rsid w:val="0082136F"/>
    <w:rsid w:val="00821571"/>
    <w:rsid w:val="008217AE"/>
    <w:rsid w:val="00822093"/>
    <w:rsid w:val="00822B32"/>
    <w:rsid w:val="00822B4E"/>
    <w:rsid w:val="008240EF"/>
    <w:rsid w:val="008245AA"/>
    <w:rsid w:val="00825747"/>
    <w:rsid w:val="00825A41"/>
    <w:rsid w:val="00825AFE"/>
    <w:rsid w:val="00825D1F"/>
    <w:rsid w:val="0082607A"/>
    <w:rsid w:val="00827BC1"/>
    <w:rsid w:val="00827F2C"/>
    <w:rsid w:val="008319F1"/>
    <w:rsid w:val="00831A0E"/>
    <w:rsid w:val="00831AC9"/>
    <w:rsid w:val="00831F00"/>
    <w:rsid w:val="00832C49"/>
    <w:rsid w:val="0083310D"/>
    <w:rsid w:val="0083398C"/>
    <w:rsid w:val="00834048"/>
    <w:rsid w:val="0083470C"/>
    <w:rsid w:val="008347C2"/>
    <w:rsid w:val="0083489F"/>
    <w:rsid w:val="00834E66"/>
    <w:rsid w:val="0083533A"/>
    <w:rsid w:val="00836137"/>
    <w:rsid w:val="008401EE"/>
    <w:rsid w:val="00841399"/>
    <w:rsid w:val="00841439"/>
    <w:rsid w:val="008414ED"/>
    <w:rsid w:val="00841C1C"/>
    <w:rsid w:val="008424AC"/>
    <w:rsid w:val="00843A79"/>
    <w:rsid w:val="00845DFC"/>
    <w:rsid w:val="00847495"/>
    <w:rsid w:val="008476BA"/>
    <w:rsid w:val="00847737"/>
    <w:rsid w:val="00850EBA"/>
    <w:rsid w:val="0085166D"/>
    <w:rsid w:val="00851B34"/>
    <w:rsid w:val="00851CC9"/>
    <w:rsid w:val="00852C3A"/>
    <w:rsid w:val="0085307D"/>
    <w:rsid w:val="0085391C"/>
    <w:rsid w:val="00853BAF"/>
    <w:rsid w:val="00855C3A"/>
    <w:rsid w:val="00856A73"/>
    <w:rsid w:val="00856B81"/>
    <w:rsid w:val="00861200"/>
    <w:rsid w:val="00861BA1"/>
    <w:rsid w:val="008631CD"/>
    <w:rsid w:val="0086418A"/>
    <w:rsid w:val="008648A4"/>
    <w:rsid w:val="00865061"/>
    <w:rsid w:val="0086621C"/>
    <w:rsid w:val="008668A9"/>
    <w:rsid w:val="00870052"/>
    <w:rsid w:val="0087057D"/>
    <w:rsid w:val="008713D8"/>
    <w:rsid w:val="00871EF8"/>
    <w:rsid w:val="00872E57"/>
    <w:rsid w:val="00873AFC"/>
    <w:rsid w:val="00874B10"/>
    <w:rsid w:val="00874B98"/>
    <w:rsid w:val="00877A62"/>
    <w:rsid w:val="00881752"/>
    <w:rsid w:val="0088189D"/>
    <w:rsid w:val="00881963"/>
    <w:rsid w:val="0088499E"/>
    <w:rsid w:val="00887438"/>
    <w:rsid w:val="00890004"/>
    <w:rsid w:val="00891543"/>
    <w:rsid w:val="008937AF"/>
    <w:rsid w:val="00893B00"/>
    <w:rsid w:val="0089568A"/>
    <w:rsid w:val="00896062"/>
    <w:rsid w:val="008A0330"/>
    <w:rsid w:val="008A0B2B"/>
    <w:rsid w:val="008A3F63"/>
    <w:rsid w:val="008A7115"/>
    <w:rsid w:val="008A79FD"/>
    <w:rsid w:val="008A7BF1"/>
    <w:rsid w:val="008A7FF3"/>
    <w:rsid w:val="008B0039"/>
    <w:rsid w:val="008B2BC6"/>
    <w:rsid w:val="008B3792"/>
    <w:rsid w:val="008B4635"/>
    <w:rsid w:val="008C488A"/>
    <w:rsid w:val="008C4C71"/>
    <w:rsid w:val="008C613B"/>
    <w:rsid w:val="008D0304"/>
    <w:rsid w:val="008D5242"/>
    <w:rsid w:val="008D562F"/>
    <w:rsid w:val="008D7370"/>
    <w:rsid w:val="008D7546"/>
    <w:rsid w:val="008E06DA"/>
    <w:rsid w:val="008E0B21"/>
    <w:rsid w:val="008E152A"/>
    <w:rsid w:val="008E483B"/>
    <w:rsid w:val="008E76B0"/>
    <w:rsid w:val="008E7E07"/>
    <w:rsid w:val="008F0CBA"/>
    <w:rsid w:val="008F2287"/>
    <w:rsid w:val="008F3158"/>
    <w:rsid w:val="008F575D"/>
    <w:rsid w:val="008F7004"/>
    <w:rsid w:val="008F76CD"/>
    <w:rsid w:val="008F796E"/>
    <w:rsid w:val="00900F4D"/>
    <w:rsid w:val="00901B89"/>
    <w:rsid w:val="0090253A"/>
    <w:rsid w:val="00902A94"/>
    <w:rsid w:val="0090403E"/>
    <w:rsid w:val="009046CD"/>
    <w:rsid w:val="009071FB"/>
    <w:rsid w:val="009116D1"/>
    <w:rsid w:val="0091208B"/>
    <w:rsid w:val="009120DE"/>
    <w:rsid w:val="0091220A"/>
    <w:rsid w:val="00913DE1"/>
    <w:rsid w:val="009143D9"/>
    <w:rsid w:val="009171CA"/>
    <w:rsid w:val="0091776F"/>
    <w:rsid w:val="00920CF0"/>
    <w:rsid w:val="00923635"/>
    <w:rsid w:val="00923E58"/>
    <w:rsid w:val="00924719"/>
    <w:rsid w:val="00924837"/>
    <w:rsid w:val="00924C9A"/>
    <w:rsid w:val="0092582B"/>
    <w:rsid w:val="00925EB3"/>
    <w:rsid w:val="0092659C"/>
    <w:rsid w:val="0092786A"/>
    <w:rsid w:val="00927C71"/>
    <w:rsid w:val="00931064"/>
    <w:rsid w:val="00931597"/>
    <w:rsid w:val="009322B5"/>
    <w:rsid w:val="00932A02"/>
    <w:rsid w:val="00934AE4"/>
    <w:rsid w:val="00936B23"/>
    <w:rsid w:val="00942470"/>
    <w:rsid w:val="009435D9"/>
    <w:rsid w:val="00943D56"/>
    <w:rsid w:val="00944040"/>
    <w:rsid w:val="00944816"/>
    <w:rsid w:val="00944E8F"/>
    <w:rsid w:val="0094798B"/>
    <w:rsid w:val="00947FF8"/>
    <w:rsid w:val="009507D2"/>
    <w:rsid w:val="00950ED9"/>
    <w:rsid w:val="00952ABE"/>
    <w:rsid w:val="00952E85"/>
    <w:rsid w:val="00953DF1"/>
    <w:rsid w:val="00954BB4"/>
    <w:rsid w:val="0095591A"/>
    <w:rsid w:val="00956CB4"/>
    <w:rsid w:val="00957FFB"/>
    <w:rsid w:val="00960884"/>
    <w:rsid w:val="009616DC"/>
    <w:rsid w:val="00962377"/>
    <w:rsid w:val="00963461"/>
    <w:rsid w:val="00963837"/>
    <w:rsid w:val="009641AD"/>
    <w:rsid w:val="00964672"/>
    <w:rsid w:val="00964A4B"/>
    <w:rsid w:val="0096669E"/>
    <w:rsid w:val="0096673E"/>
    <w:rsid w:val="0096751E"/>
    <w:rsid w:val="00967798"/>
    <w:rsid w:val="00967ABF"/>
    <w:rsid w:val="00970739"/>
    <w:rsid w:val="0097121E"/>
    <w:rsid w:val="00972204"/>
    <w:rsid w:val="00972371"/>
    <w:rsid w:val="00974610"/>
    <w:rsid w:val="00977C7A"/>
    <w:rsid w:val="0098008F"/>
    <w:rsid w:val="009802A3"/>
    <w:rsid w:val="00982C64"/>
    <w:rsid w:val="00982C74"/>
    <w:rsid w:val="009830B0"/>
    <w:rsid w:val="00983984"/>
    <w:rsid w:val="00985145"/>
    <w:rsid w:val="00985C42"/>
    <w:rsid w:val="00986043"/>
    <w:rsid w:val="00987313"/>
    <w:rsid w:val="0099169E"/>
    <w:rsid w:val="009943BB"/>
    <w:rsid w:val="0099687D"/>
    <w:rsid w:val="00997064"/>
    <w:rsid w:val="009A173F"/>
    <w:rsid w:val="009A2253"/>
    <w:rsid w:val="009A267D"/>
    <w:rsid w:val="009A317E"/>
    <w:rsid w:val="009A66C0"/>
    <w:rsid w:val="009A7106"/>
    <w:rsid w:val="009B0C77"/>
    <w:rsid w:val="009B3076"/>
    <w:rsid w:val="009B40F5"/>
    <w:rsid w:val="009B5292"/>
    <w:rsid w:val="009B5903"/>
    <w:rsid w:val="009B6BC7"/>
    <w:rsid w:val="009B70E4"/>
    <w:rsid w:val="009B77F6"/>
    <w:rsid w:val="009C101F"/>
    <w:rsid w:val="009C1E74"/>
    <w:rsid w:val="009C2648"/>
    <w:rsid w:val="009C2977"/>
    <w:rsid w:val="009C391E"/>
    <w:rsid w:val="009C3E44"/>
    <w:rsid w:val="009C44D3"/>
    <w:rsid w:val="009C576C"/>
    <w:rsid w:val="009C5902"/>
    <w:rsid w:val="009C618C"/>
    <w:rsid w:val="009C6511"/>
    <w:rsid w:val="009C6976"/>
    <w:rsid w:val="009C6F5F"/>
    <w:rsid w:val="009C7363"/>
    <w:rsid w:val="009D07F8"/>
    <w:rsid w:val="009D1B3C"/>
    <w:rsid w:val="009D1CA7"/>
    <w:rsid w:val="009E0AED"/>
    <w:rsid w:val="009E191D"/>
    <w:rsid w:val="009E2455"/>
    <w:rsid w:val="009E2C08"/>
    <w:rsid w:val="009E3757"/>
    <w:rsid w:val="009E37A6"/>
    <w:rsid w:val="009E507F"/>
    <w:rsid w:val="009E5C6E"/>
    <w:rsid w:val="009E63AC"/>
    <w:rsid w:val="009E75A2"/>
    <w:rsid w:val="009F0C84"/>
    <w:rsid w:val="009F17BE"/>
    <w:rsid w:val="009F1F09"/>
    <w:rsid w:val="009F476D"/>
    <w:rsid w:val="009F4BE2"/>
    <w:rsid w:val="009F4E2C"/>
    <w:rsid w:val="009F4E3C"/>
    <w:rsid w:val="009F5D9F"/>
    <w:rsid w:val="009F6564"/>
    <w:rsid w:val="009F6B3D"/>
    <w:rsid w:val="009F7102"/>
    <w:rsid w:val="00A00628"/>
    <w:rsid w:val="00A00D4D"/>
    <w:rsid w:val="00A01137"/>
    <w:rsid w:val="00A01F52"/>
    <w:rsid w:val="00A02D3B"/>
    <w:rsid w:val="00A042AA"/>
    <w:rsid w:val="00A04723"/>
    <w:rsid w:val="00A05B6E"/>
    <w:rsid w:val="00A06990"/>
    <w:rsid w:val="00A06AEC"/>
    <w:rsid w:val="00A0768E"/>
    <w:rsid w:val="00A10345"/>
    <w:rsid w:val="00A10592"/>
    <w:rsid w:val="00A1115D"/>
    <w:rsid w:val="00A112AF"/>
    <w:rsid w:val="00A113D8"/>
    <w:rsid w:val="00A118E7"/>
    <w:rsid w:val="00A12749"/>
    <w:rsid w:val="00A12C53"/>
    <w:rsid w:val="00A1485F"/>
    <w:rsid w:val="00A15337"/>
    <w:rsid w:val="00A16FF3"/>
    <w:rsid w:val="00A17DA4"/>
    <w:rsid w:val="00A20EBC"/>
    <w:rsid w:val="00A21297"/>
    <w:rsid w:val="00A2268A"/>
    <w:rsid w:val="00A22B36"/>
    <w:rsid w:val="00A24965"/>
    <w:rsid w:val="00A249CD"/>
    <w:rsid w:val="00A27375"/>
    <w:rsid w:val="00A31340"/>
    <w:rsid w:val="00A32258"/>
    <w:rsid w:val="00A3271C"/>
    <w:rsid w:val="00A3311A"/>
    <w:rsid w:val="00A33A81"/>
    <w:rsid w:val="00A365C7"/>
    <w:rsid w:val="00A40249"/>
    <w:rsid w:val="00A403AC"/>
    <w:rsid w:val="00A40C6B"/>
    <w:rsid w:val="00A418AA"/>
    <w:rsid w:val="00A43BEC"/>
    <w:rsid w:val="00A43CA1"/>
    <w:rsid w:val="00A44D3F"/>
    <w:rsid w:val="00A4713E"/>
    <w:rsid w:val="00A47B1E"/>
    <w:rsid w:val="00A47C83"/>
    <w:rsid w:val="00A50EA7"/>
    <w:rsid w:val="00A5228C"/>
    <w:rsid w:val="00A52DD2"/>
    <w:rsid w:val="00A533CC"/>
    <w:rsid w:val="00A53851"/>
    <w:rsid w:val="00A544A4"/>
    <w:rsid w:val="00A54877"/>
    <w:rsid w:val="00A553E2"/>
    <w:rsid w:val="00A558F1"/>
    <w:rsid w:val="00A60514"/>
    <w:rsid w:val="00A605C9"/>
    <w:rsid w:val="00A60929"/>
    <w:rsid w:val="00A61262"/>
    <w:rsid w:val="00A62677"/>
    <w:rsid w:val="00A63BDC"/>
    <w:rsid w:val="00A63D71"/>
    <w:rsid w:val="00A65B93"/>
    <w:rsid w:val="00A65C49"/>
    <w:rsid w:val="00A71373"/>
    <w:rsid w:val="00A7335B"/>
    <w:rsid w:val="00A73616"/>
    <w:rsid w:val="00A73A85"/>
    <w:rsid w:val="00A76738"/>
    <w:rsid w:val="00A770D8"/>
    <w:rsid w:val="00A77658"/>
    <w:rsid w:val="00A80A6B"/>
    <w:rsid w:val="00A80A9B"/>
    <w:rsid w:val="00A80BE4"/>
    <w:rsid w:val="00A81319"/>
    <w:rsid w:val="00A814D4"/>
    <w:rsid w:val="00A81A59"/>
    <w:rsid w:val="00A834A5"/>
    <w:rsid w:val="00A84666"/>
    <w:rsid w:val="00A84D88"/>
    <w:rsid w:val="00A86135"/>
    <w:rsid w:val="00A864FB"/>
    <w:rsid w:val="00A9032B"/>
    <w:rsid w:val="00A903B7"/>
    <w:rsid w:val="00A90600"/>
    <w:rsid w:val="00A918E0"/>
    <w:rsid w:val="00A95BDD"/>
    <w:rsid w:val="00A95F67"/>
    <w:rsid w:val="00A96711"/>
    <w:rsid w:val="00AA01C2"/>
    <w:rsid w:val="00AA0C26"/>
    <w:rsid w:val="00AA3485"/>
    <w:rsid w:val="00AA41D5"/>
    <w:rsid w:val="00AA458F"/>
    <w:rsid w:val="00AA6858"/>
    <w:rsid w:val="00AA697D"/>
    <w:rsid w:val="00AB074B"/>
    <w:rsid w:val="00AB1F80"/>
    <w:rsid w:val="00AB2DDF"/>
    <w:rsid w:val="00AB31ED"/>
    <w:rsid w:val="00AB50FE"/>
    <w:rsid w:val="00AB5811"/>
    <w:rsid w:val="00AB5B95"/>
    <w:rsid w:val="00AB729E"/>
    <w:rsid w:val="00AB7E56"/>
    <w:rsid w:val="00AC043D"/>
    <w:rsid w:val="00AC246E"/>
    <w:rsid w:val="00AC3098"/>
    <w:rsid w:val="00AC3512"/>
    <w:rsid w:val="00AC4D60"/>
    <w:rsid w:val="00AC5B03"/>
    <w:rsid w:val="00AC7210"/>
    <w:rsid w:val="00AC79FD"/>
    <w:rsid w:val="00AC7B99"/>
    <w:rsid w:val="00AD064B"/>
    <w:rsid w:val="00AD0BFA"/>
    <w:rsid w:val="00AD1BC9"/>
    <w:rsid w:val="00AD29C4"/>
    <w:rsid w:val="00AD5487"/>
    <w:rsid w:val="00AD5672"/>
    <w:rsid w:val="00AD70E4"/>
    <w:rsid w:val="00AD7665"/>
    <w:rsid w:val="00AD78C4"/>
    <w:rsid w:val="00AE0F05"/>
    <w:rsid w:val="00AE0F18"/>
    <w:rsid w:val="00AE2B00"/>
    <w:rsid w:val="00AE42BA"/>
    <w:rsid w:val="00AE43BC"/>
    <w:rsid w:val="00AE4752"/>
    <w:rsid w:val="00AE47E2"/>
    <w:rsid w:val="00AE7197"/>
    <w:rsid w:val="00AE79BD"/>
    <w:rsid w:val="00AF51C6"/>
    <w:rsid w:val="00AF5BC9"/>
    <w:rsid w:val="00AF5EE0"/>
    <w:rsid w:val="00AF7E40"/>
    <w:rsid w:val="00B01121"/>
    <w:rsid w:val="00B01DDA"/>
    <w:rsid w:val="00B02728"/>
    <w:rsid w:val="00B02998"/>
    <w:rsid w:val="00B0513A"/>
    <w:rsid w:val="00B05348"/>
    <w:rsid w:val="00B05520"/>
    <w:rsid w:val="00B05CBE"/>
    <w:rsid w:val="00B07EFA"/>
    <w:rsid w:val="00B07F97"/>
    <w:rsid w:val="00B111C2"/>
    <w:rsid w:val="00B119F9"/>
    <w:rsid w:val="00B132B9"/>
    <w:rsid w:val="00B17E57"/>
    <w:rsid w:val="00B20639"/>
    <w:rsid w:val="00B2154D"/>
    <w:rsid w:val="00B2205D"/>
    <w:rsid w:val="00B221AE"/>
    <w:rsid w:val="00B22499"/>
    <w:rsid w:val="00B247D2"/>
    <w:rsid w:val="00B248EF"/>
    <w:rsid w:val="00B24A36"/>
    <w:rsid w:val="00B26D4A"/>
    <w:rsid w:val="00B30B2B"/>
    <w:rsid w:val="00B30F8C"/>
    <w:rsid w:val="00B316F8"/>
    <w:rsid w:val="00B3345A"/>
    <w:rsid w:val="00B33CEF"/>
    <w:rsid w:val="00B3473C"/>
    <w:rsid w:val="00B35C85"/>
    <w:rsid w:val="00B35F76"/>
    <w:rsid w:val="00B401BF"/>
    <w:rsid w:val="00B41423"/>
    <w:rsid w:val="00B44556"/>
    <w:rsid w:val="00B45D11"/>
    <w:rsid w:val="00B516B5"/>
    <w:rsid w:val="00B5171F"/>
    <w:rsid w:val="00B51B3F"/>
    <w:rsid w:val="00B52F77"/>
    <w:rsid w:val="00B54C69"/>
    <w:rsid w:val="00B56345"/>
    <w:rsid w:val="00B567A3"/>
    <w:rsid w:val="00B5741D"/>
    <w:rsid w:val="00B60426"/>
    <w:rsid w:val="00B60664"/>
    <w:rsid w:val="00B611D3"/>
    <w:rsid w:val="00B6122E"/>
    <w:rsid w:val="00B613E6"/>
    <w:rsid w:val="00B614EA"/>
    <w:rsid w:val="00B6185E"/>
    <w:rsid w:val="00B639F4"/>
    <w:rsid w:val="00B642E9"/>
    <w:rsid w:val="00B643C5"/>
    <w:rsid w:val="00B67763"/>
    <w:rsid w:val="00B72155"/>
    <w:rsid w:val="00B7289C"/>
    <w:rsid w:val="00B72A75"/>
    <w:rsid w:val="00B73160"/>
    <w:rsid w:val="00B73E17"/>
    <w:rsid w:val="00B74220"/>
    <w:rsid w:val="00B76232"/>
    <w:rsid w:val="00B76378"/>
    <w:rsid w:val="00B76F8D"/>
    <w:rsid w:val="00B77173"/>
    <w:rsid w:val="00B778B9"/>
    <w:rsid w:val="00B83413"/>
    <w:rsid w:val="00B835C7"/>
    <w:rsid w:val="00B838D1"/>
    <w:rsid w:val="00B85705"/>
    <w:rsid w:val="00B85BE3"/>
    <w:rsid w:val="00B868A6"/>
    <w:rsid w:val="00B86AF1"/>
    <w:rsid w:val="00B873A7"/>
    <w:rsid w:val="00B87E10"/>
    <w:rsid w:val="00B926A7"/>
    <w:rsid w:val="00B927FA"/>
    <w:rsid w:val="00B92AC9"/>
    <w:rsid w:val="00B92D26"/>
    <w:rsid w:val="00B95340"/>
    <w:rsid w:val="00B95A33"/>
    <w:rsid w:val="00B97596"/>
    <w:rsid w:val="00B97B59"/>
    <w:rsid w:val="00BA14F5"/>
    <w:rsid w:val="00BA2342"/>
    <w:rsid w:val="00BA2764"/>
    <w:rsid w:val="00BA2893"/>
    <w:rsid w:val="00BA2BC7"/>
    <w:rsid w:val="00BA35AA"/>
    <w:rsid w:val="00BA3724"/>
    <w:rsid w:val="00BA3A0E"/>
    <w:rsid w:val="00BA3FDA"/>
    <w:rsid w:val="00BA5DB1"/>
    <w:rsid w:val="00BA6525"/>
    <w:rsid w:val="00BB0B5C"/>
    <w:rsid w:val="00BB1BB0"/>
    <w:rsid w:val="00BB3475"/>
    <w:rsid w:val="00BB388A"/>
    <w:rsid w:val="00BB6EF0"/>
    <w:rsid w:val="00BB7447"/>
    <w:rsid w:val="00BC3CFE"/>
    <w:rsid w:val="00BC5D63"/>
    <w:rsid w:val="00BC603E"/>
    <w:rsid w:val="00BC63AE"/>
    <w:rsid w:val="00BC6B6C"/>
    <w:rsid w:val="00BD0A0F"/>
    <w:rsid w:val="00BD1658"/>
    <w:rsid w:val="00BD3233"/>
    <w:rsid w:val="00BD3AAA"/>
    <w:rsid w:val="00BD4AFD"/>
    <w:rsid w:val="00BE12C5"/>
    <w:rsid w:val="00BE16F6"/>
    <w:rsid w:val="00BE2B88"/>
    <w:rsid w:val="00BE45FC"/>
    <w:rsid w:val="00BE4634"/>
    <w:rsid w:val="00BE5251"/>
    <w:rsid w:val="00BE529D"/>
    <w:rsid w:val="00BE557F"/>
    <w:rsid w:val="00BE669A"/>
    <w:rsid w:val="00BE6707"/>
    <w:rsid w:val="00BE7DDD"/>
    <w:rsid w:val="00BF0CE4"/>
    <w:rsid w:val="00BF1011"/>
    <w:rsid w:val="00BF10AA"/>
    <w:rsid w:val="00BF1342"/>
    <w:rsid w:val="00BF1382"/>
    <w:rsid w:val="00BF20E0"/>
    <w:rsid w:val="00BF22F2"/>
    <w:rsid w:val="00BF381E"/>
    <w:rsid w:val="00BF5999"/>
    <w:rsid w:val="00C02326"/>
    <w:rsid w:val="00C03304"/>
    <w:rsid w:val="00C03EEB"/>
    <w:rsid w:val="00C067B2"/>
    <w:rsid w:val="00C0691C"/>
    <w:rsid w:val="00C0778A"/>
    <w:rsid w:val="00C077F0"/>
    <w:rsid w:val="00C103CD"/>
    <w:rsid w:val="00C11205"/>
    <w:rsid w:val="00C11EBF"/>
    <w:rsid w:val="00C12491"/>
    <w:rsid w:val="00C14D6A"/>
    <w:rsid w:val="00C172D3"/>
    <w:rsid w:val="00C20288"/>
    <w:rsid w:val="00C206AD"/>
    <w:rsid w:val="00C20821"/>
    <w:rsid w:val="00C214C2"/>
    <w:rsid w:val="00C22472"/>
    <w:rsid w:val="00C23019"/>
    <w:rsid w:val="00C2301D"/>
    <w:rsid w:val="00C24089"/>
    <w:rsid w:val="00C244A6"/>
    <w:rsid w:val="00C24B9F"/>
    <w:rsid w:val="00C2527D"/>
    <w:rsid w:val="00C25A3E"/>
    <w:rsid w:val="00C27652"/>
    <w:rsid w:val="00C2767B"/>
    <w:rsid w:val="00C306F8"/>
    <w:rsid w:val="00C32083"/>
    <w:rsid w:val="00C320A9"/>
    <w:rsid w:val="00C32267"/>
    <w:rsid w:val="00C32750"/>
    <w:rsid w:val="00C33C4A"/>
    <w:rsid w:val="00C3436D"/>
    <w:rsid w:val="00C3502A"/>
    <w:rsid w:val="00C3577B"/>
    <w:rsid w:val="00C40054"/>
    <w:rsid w:val="00C4117F"/>
    <w:rsid w:val="00C427C6"/>
    <w:rsid w:val="00C42A25"/>
    <w:rsid w:val="00C42F65"/>
    <w:rsid w:val="00C44AFA"/>
    <w:rsid w:val="00C44CA5"/>
    <w:rsid w:val="00C45694"/>
    <w:rsid w:val="00C461F9"/>
    <w:rsid w:val="00C46339"/>
    <w:rsid w:val="00C4652B"/>
    <w:rsid w:val="00C47F74"/>
    <w:rsid w:val="00C51005"/>
    <w:rsid w:val="00C525AF"/>
    <w:rsid w:val="00C52978"/>
    <w:rsid w:val="00C52FB0"/>
    <w:rsid w:val="00C54814"/>
    <w:rsid w:val="00C6118A"/>
    <w:rsid w:val="00C62EEA"/>
    <w:rsid w:val="00C6356E"/>
    <w:rsid w:val="00C63881"/>
    <w:rsid w:val="00C63E79"/>
    <w:rsid w:val="00C641E7"/>
    <w:rsid w:val="00C64727"/>
    <w:rsid w:val="00C648E3"/>
    <w:rsid w:val="00C652B7"/>
    <w:rsid w:val="00C66393"/>
    <w:rsid w:val="00C67D9E"/>
    <w:rsid w:val="00C7067D"/>
    <w:rsid w:val="00C71360"/>
    <w:rsid w:val="00C72963"/>
    <w:rsid w:val="00C7335C"/>
    <w:rsid w:val="00C745B6"/>
    <w:rsid w:val="00C745C2"/>
    <w:rsid w:val="00C756A9"/>
    <w:rsid w:val="00C7612A"/>
    <w:rsid w:val="00C83ADD"/>
    <w:rsid w:val="00C84166"/>
    <w:rsid w:val="00C84656"/>
    <w:rsid w:val="00C861A0"/>
    <w:rsid w:val="00C8624D"/>
    <w:rsid w:val="00C9277B"/>
    <w:rsid w:val="00C93319"/>
    <w:rsid w:val="00C93EDD"/>
    <w:rsid w:val="00C9442A"/>
    <w:rsid w:val="00C94795"/>
    <w:rsid w:val="00C96EE4"/>
    <w:rsid w:val="00C97EB4"/>
    <w:rsid w:val="00CA0376"/>
    <w:rsid w:val="00CA42E4"/>
    <w:rsid w:val="00CA4B1A"/>
    <w:rsid w:val="00CA5E4A"/>
    <w:rsid w:val="00CA6359"/>
    <w:rsid w:val="00CB0A22"/>
    <w:rsid w:val="00CB23DC"/>
    <w:rsid w:val="00CB42E2"/>
    <w:rsid w:val="00CB657E"/>
    <w:rsid w:val="00CB70A9"/>
    <w:rsid w:val="00CB7273"/>
    <w:rsid w:val="00CB7691"/>
    <w:rsid w:val="00CC0332"/>
    <w:rsid w:val="00CC10D2"/>
    <w:rsid w:val="00CC1A3F"/>
    <w:rsid w:val="00CC1E45"/>
    <w:rsid w:val="00CC3F26"/>
    <w:rsid w:val="00CC5B7C"/>
    <w:rsid w:val="00CC5CF3"/>
    <w:rsid w:val="00CC630C"/>
    <w:rsid w:val="00CC654E"/>
    <w:rsid w:val="00CD0CF8"/>
    <w:rsid w:val="00CD171C"/>
    <w:rsid w:val="00CD20F6"/>
    <w:rsid w:val="00CD27FC"/>
    <w:rsid w:val="00CD55B8"/>
    <w:rsid w:val="00CD5B79"/>
    <w:rsid w:val="00CD6058"/>
    <w:rsid w:val="00CD6BB1"/>
    <w:rsid w:val="00CD6FA7"/>
    <w:rsid w:val="00CD745A"/>
    <w:rsid w:val="00CD748E"/>
    <w:rsid w:val="00CD7749"/>
    <w:rsid w:val="00CD7CF7"/>
    <w:rsid w:val="00CE1B56"/>
    <w:rsid w:val="00CE31CD"/>
    <w:rsid w:val="00CE4B5A"/>
    <w:rsid w:val="00CE6CB2"/>
    <w:rsid w:val="00CF063C"/>
    <w:rsid w:val="00CF06AD"/>
    <w:rsid w:val="00CF1127"/>
    <w:rsid w:val="00CF5FE8"/>
    <w:rsid w:val="00CF62D5"/>
    <w:rsid w:val="00CF666C"/>
    <w:rsid w:val="00CF77E0"/>
    <w:rsid w:val="00CF79D5"/>
    <w:rsid w:val="00CF7AAD"/>
    <w:rsid w:val="00D00183"/>
    <w:rsid w:val="00D00792"/>
    <w:rsid w:val="00D00FBB"/>
    <w:rsid w:val="00D013E3"/>
    <w:rsid w:val="00D016BE"/>
    <w:rsid w:val="00D01BF3"/>
    <w:rsid w:val="00D01FF2"/>
    <w:rsid w:val="00D02B52"/>
    <w:rsid w:val="00D02CDE"/>
    <w:rsid w:val="00D046E1"/>
    <w:rsid w:val="00D04876"/>
    <w:rsid w:val="00D04DFA"/>
    <w:rsid w:val="00D04E88"/>
    <w:rsid w:val="00D05D03"/>
    <w:rsid w:val="00D107AA"/>
    <w:rsid w:val="00D107EF"/>
    <w:rsid w:val="00D114A6"/>
    <w:rsid w:val="00D115B6"/>
    <w:rsid w:val="00D130FA"/>
    <w:rsid w:val="00D1401B"/>
    <w:rsid w:val="00D14E0D"/>
    <w:rsid w:val="00D1561E"/>
    <w:rsid w:val="00D1572D"/>
    <w:rsid w:val="00D1607C"/>
    <w:rsid w:val="00D17319"/>
    <w:rsid w:val="00D20415"/>
    <w:rsid w:val="00D211BD"/>
    <w:rsid w:val="00D24540"/>
    <w:rsid w:val="00D245D6"/>
    <w:rsid w:val="00D24FEE"/>
    <w:rsid w:val="00D25ECD"/>
    <w:rsid w:val="00D264CB"/>
    <w:rsid w:val="00D2669A"/>
    <w:rsid w:val="00D276B8"/>
    <w:rsid w:val="00D27F0A"/>
    <w:rsid w:val="00D3025F"/>
    <w:rsid w:val="00D305AA"/>
    <w:rsid w:val="00D30E60"/>
    <w:rsid w:val="00D30FBF"/>
    <w:rsid w:val="00D32323"/>
    <w:rsid w:val="00D33DC0"/>
    <w:rsid w:val="00D33E25"/>
    <w:rsid w:val="00D3452F"/>
    <w:rsid w:val="00D34B46"/>
    <w:rsid w:val="00D34E2C"/>
    <w:rsid w:val="00D40547"/>
    <w:rsid w:val="00D40996"/>
    <w:rsid w:val="00D41738"/>
    <w:rsid w:val="00D417A2"/>
    <w:rsid w:val="00D420F3"/>
    <w:rsid w:val="00D434DA"/>
    <w:rsid w:val="00D44827"/>
    <w:rsid w:val="00D449B4"/>
    <w:rsid w:val="00D45804"/>
    <w:rsid w:val="00D460F2"/>
    <w:rsid w:val="00D47066"/>
    <w:rsid w:val="00D500D2"/>
    <w:rsid w:val="00D53D6B"/>
    <w:rsid w:val="00D54306"/>
    <w:rsid w:val="00D54CFC"/>
    <w:rsid w:val="00D54D3B"/>
    <w:rsid w:val="00D55AE2"/>
    <w:rsid w:val="00D57CAA"/>
    <w:rsid w:val="00D6114F"/>
    <w:rsid w:val="00D612FA"/>
    <w:rsid w:val="00D620A0"/>
    <w:rsid w:val="00D62766"/>
    <w:rsid w:val="00D62B36"/>
    <w:rsid w:val="00D62BC0"/>
    <w:rsid w:val="00D62E8A"/>
    <w:rsid w:val="00D6385F"/>
    <w:rsid w:val="00D6651E"/>
    <w:rsid w:val="00D66A1F"/>
    <w:rsid w:val="00D676CD"/>
    <w:rsid w:val="00D71058"/>
    <w:rsid w:val="00D7155A"/>
    <w:rsid w:val="00D7216B"/>
    <w:rsid w:val="00D7253C"/>
    <w:rsid w:val="00D73443"/>
    <w:rsid w:val="00D7470D"/>
    <w:rsid w:val="00D75089"/>
    <w:rsid w:val="00D75600"/>
    <w:rsid w:val="00D75735"/>
    <w:rsid w:val="00D75EB7"/>
    <w:rsid w:val="00D771D3"/>
    <w:rsid w:val="00D800AA"/>
    <w:rsid w:val="00D806FD"/>
    <w:rsid w:val="00D80D19"/>
    <w:rsid w:val="00D80DEE"/>
    <w:rsid w:val="00D82EF0"/>
    <w:rsid w:val="00D83DF6"/>
    <w:rsid w:val="00D840F5"/>
    <w:rsid w:val="00D84574"/>
    <w:rsid w:val="00D84C7A"/>
    <w:rsid w:val="00D8761E"/>
    <w:rsid w:val="00D900A0"/>
    <w:rsid w:val="00D909FA"/>
    <w:rsid w:val="00D9139F"/>
    <w:rsid w:val="00D91969"/>
    <w:rsid w:val="00D91EC1"/>
    <w:rsid w:val="00D926C8"/>
    <w:rsid w:val="00D93BEF"/>
    <w:rsid w:val="00D951B6"/>
    <w:rsid w:val="00D955C8"/>
    <w:rsid w:val="00D95A32"/>
    <w:rsid w:val="00D9674C"/>
    <w:rsid w:val="00DA1204"/>
    <w:rsid w:val="00DA1AE6"/>
    <w:rsid w:val="00DA4EAC"/>
    <w:rsid w:val="00DB0034"/>
    <w:rsid w:val="00DB1B8A"/>
    <w:rsid w:val="00DB2423"/>
    <w:rsid w:val="00DB2D4D"/>
    <w:rsid w:val="00DB3090"/>
    <w:rsid w:val="00DB4E43"/>
    <w:rsid w:val="00DB5BB3"/>
    <w:rsid w:val="00DB5D79"/>
    <w:rsid w:val="00DB735E"/>
    <w:rsid w:val="00DB754F"/>
    <w:rsid w:val="00DB78C7"/>
    <w:rsid w:val="00DB7E1D"/>
    <w:rsid w:val="00DC0FE2"/>
    <w:rsid w:val="00DC4A3B"/>
    <w:rsid w:val="00DC4AF0"/>
    <w:rsid w:val="00DC4E58"/>
    <w:rsid w:val="00DC5157"/>
    <w:rsid w:val="00DC5894"/>
    <w:rsid w:val="00DC5E2B"/>
    <w:rsid w:val="00DC693C"/>
    <w:rsid w:val="00DD1DBE"/>
    <w:rsid w:val="00DD25AF"/>
    <w:rsid w:val="00DD28ED"/>
    <w:rsid w:val="00DD2AFE"/>
    <w:rsid w:val="00DD6C31"/>
    <w:rsid w:val="00DE1F00"/>
    <w:rsid w:val="00DE2BF8"/>
    <w:rsid w:val="00DE47F4"/>
    <w:rsid w:val="00DE59B6"/>
    <w:rsid w:val="00DE5F93"/>
    <w:rsid w:val="00DE6926"/>
    <w:rsid w:val="00DF1E17"/>
    <w:rsid w:val="00DF3366"/>
    <w:rsid w:val="00DF3680"/>
    <w:rsid w:val="00DF3CF8"/>
    <w:rsid w:val="00DF3FA8"/>
    <w:rsid w:val="00DF5EAE"/>
    <w:rsid w:val="00DF6BB1"/>
    <w:rsid w:val="00DF7266"/>
    <w:rsid w:val="00DF7495"/>
    <w:rsid w:val="00E0551A"/>
    <w:rsid w:val="00E05EBD"/>
    <w:rsid w:val="00E078C2"/>
    <w:rsid w:val="00E07AA1"/>
    <w:rsid w:val="00E102C5"/>
    <w:rsid w:val="00E13629"/>
    <w:rsid w:val="00E136F7"/>
    <w:rsid w:val="00E159F0"/>
    <w:rsid w:val="00E16B3B"/>
    <w:rsid w:val="00E16F09"/>
    <w:rsid w:val="00E179B0"/>
    <w:rsid w:val="00E20340"/>
    <w:rsid w:val="00E20D24"/>
    <w:rsid w:val="00E21C0B"/>
    <w:rsid w:val="00E22B45"/>
    <w:rsid w:val="00E25B3C"/>
    <w:rsid w:val="00E27CBB"/>
    <w:rsid w:val="00E30158"/>
    <w:rsid w:val="00E305D5"/>
    <w:rsid w:val="00E33BD8"/>
    <w:rsid w:val="00E347FF"/>
    <w:rsid w:val="00E35F1F"/>
    <w:rsid w:val="00E373AB"/>
    <w:rsid w:val="00E4023F"/>
    <w:rsid w:val="00E4028F"/>
    <w:rsid w:val="00E404F1"/>
    <w:rsid w:val="00E4051F"/>
    <w:rsid w:val="00E4078E"/>
    <w:rsid w:val="00E40CB7"/>
    <w:rsid w:val="00E41340"/>
    <w:rsid w:val="00E42677"/>
    <w:rsid w:val="00E44786"/>
    <w:rsid w:val="00E449C3"/>
    <w:rsid w:val="00E44A22"/>
    <w:rsid w:val="00E44A75"/>
    <w:rsid w:val="00E46072"/>
    <w:rsid w:val="00E474ED"/>
    <w:rsid w:val="00E50F11"/>
    <w:rsid w:val="00E5244B"/>
    <w:rsid w:val="00E53302"/>
    <w:rsid w:val="00E54536"/>
    <w:rsid w:val="00E54C3D"/>
    <w:rsid w:val="00E54E7C"/>
    <w:rsid w:val="00E56121"/>
    <w:rsid w:val="00E56C85"/>
    <w:rsid w:val="00E600A0"/>
    <w:rsid w:val="00E606B8"/>
    <w:rsid w:val="00E60C50"/>
    <w:rsid w:val="00E616A2"/>
    <w:rsid w:val="00E62F91"/>
    <w:rsid w:val="00E63096"/>
    <w:rsid w:val="00E63923"/>
    <w:rsid w:val="00E646A2"/>
    <w:rsid w:val="00E64F35"/>
    <w:rsid w:val="00E65520"/>
    <w:rsid w:val="00E65F55"/>
    <w:rsid w:val="00E67057"/>
    <w:rsid w:val="00E735A2"/>
    <w:rsid w:val="00E76BEC"/>
    <w:rsid w:val="00E77121"/>
    <w:rsid w:val="00E804E1"/>
    <w:rsid w:val="00E80BDE"/>
    <w:rsid w:val="00E80EC2"/>
    <w:rsid w:val="00E8109C"/>
    <w:rsid w:val="00E822C1"/>
    <w:rsid w:val="00E82E77"/>
    <w:rsid w:val="00E84521"/>
    <w:rsid w:val="00E86804"/>
    <w:rsid w:val="00E87B04"/>
    <w:rsid w:val="00E9035F"/>
    <w:rsid w:val="00E917E1"/>
    <w:rsid w:val="00E919E6"/>
    <w:rsid w:val="00E94A2E"/>
    <w:rsid w:val="00E94DA8"/>
    <w:rsid w:val="00E95D02"/>
    <w:rsid w:val="00E9666E"/>
    <w:rsid w:val="00E96E78"/>
    <w:rsid w:val="00E97836"/>
    <w:rsid w:val="00EA053D"/>
    <w:rsid w:val="00EA0DDD"/>
    <w:rsid w:val="00EA1DA5"/>
    <w:rsid w:val="00EA1F34"/>
    <w:rsid w:val="00EA252E"/>
    <w:rsid w:val="00EA27B2"/>
    <w:rsid w:val="00EA29D1"/>
    <w:rsid w:val="00EA34AF"/>
    <w:rsid w:val="00EA36DE"/>
    <w:rsid w:val="00EA397C"/>
    <w:rsid w:val="00EA39C1"/>
    <w:rsid w:val="00EA3B94"/>
    <w:rsid w:val="00EA3C84"/>
    <w:rsid w:val="00EA52FD"/>
    <w:rsid w:val="00EA541C"/>
    <w:rsid w:val="00EA58B1"/>
    <w:rsid w:val="00EA6C75"/>
    <w:rsid w:val="00EA7FBD"/>
    <w:rsid w:val="00EB1122"/>
    <w:rsid w:val="00EB3E87"/>
    <w:rsid w:val="00EB4778"/>
    <w:rsid w:val="00EB50CD"/>
    <w:rsid w:val="00EB54AE"/>
    <w:rsid w:val="00EB5804"/>
    <w:rsid w:val="00EB744B"/>
    <w:rsid w:val="00EB7675"/>
    <w:rsid w:val="00EB7E6B"/>
    <w:rsid w:val="00EC057A"/>
    <w:rsid w:val="00EC0AE2"/>
    <w:rsid w:val="00EC1B08"/>
    <w:rsid w:val="00EC2810"/>
    <w:rsid w:val="00EC2FFA"/>
    <w:rsid w:val="00EC5839"/>
    <w:rsid w:val="00EC76E0"/>
    <w:rsid w:val="00ED19B0"/>
    <w:rsid w:val="00ED29D5"/>
    <w:rsid w:val="00ED2BBA"/>
    <w:rsid w:val="00ED3A68"/>
    <w:rsid w:val="00ED4CEA"/>
    <w:rsid w:val="00ED5583"/>
    <w:rsid w:val="00ED5B41"/>
    <w:rsid w:val="00EE0B57"/>
    <w:rsid w:val="00EE0CE1"/>
    <w:rsid w:val="00EE2301"/>
    <w:rsid w:val="00EE45C9"/>
    <w:rsid w:val="00EE4B8F"/>
    <w:rsid w:val="00EE4CFA"/>
    <w:rsid w:val="00EE62A1"/>
    <w:rsid w:val="00EE6E8D"/>
    <w:rsid w:val="00EE701F"/>
    <w:rsid w:val="00EE7297"/>
    <w:rsid w:val="00EE7589"/>
    <w:rsid w:val="00EF15D5"/>
    <w:rsid w:val="00EF279B"/>
    <w:rsid w:val="00EF2DBB"/>
    <w:rsid w:val="00EF358F"/>
    <w:rsid w:val="00EF5C0F"/>
    <w:rsid w:val="00EF5E51"/>
    <w:rsid w:val="00EF60F7"/>
    <w:rsid w:val="00EF6BC8"/>
    <w:rsid w:val="00EF6F23"/>
    <w:rsid w:val="00EF6F3E"/>
    <w:rsid w:val="00F003A5"/>
    <w:rsid w:val="00F01795"/>
    <w:rsid w:val="00F0319F"/>
    <w:rsid w:val="00F0505D"/>
    <w:rsid w:val="00F05815"/>
    <w:rsid w:val="00F07047"/>
    <w:rsid w:val="00F072C0"/>
    <w:rsid w:val="00F072E4"/>
    <w:rsid w:val="00F0788C"/>
    <w:rsid w:val="00F07A93"/>
    <w:rsid w:val="00F106FA"/>
    <w:rsid w:val="00F10E1D"/>
    <w:rsid w:val="00F10F0C"/>
    <w:rsid w:val="00F134C2"/>
    <w:rsid w:val="00F13E3C"/>
    <w:rsid w:val="00F1457A"/>
    <w:rsid w:val="00F145E0"/>
    <w:rsid w:val="00F2094E"/>
    <w:rsid w:val="00F23E61"/>
    <w:rsid w:val="00F25539"/>
    <w:rsid w:val="00F25BF3"/>
    <w:rsid w:val="00F27592"/>
    <w:rsid w:val="00F3095D"/>
    <w:rsid w:val="00F336A5"/>
    <w:rsid w:val="00F345AF"/>
    <w:rsid w:val="00F349EF"/>
    <w:rsid w:val="00F34B7E"/>
    <w:rsid w:val="00F34EB0"/>
    <w:rsid w:val="00F3631C"/>
    <w:rsid w:val="00F36BB3"/>
    <w:rsid w:val="00F371EA"/>
    <w:rsid w:val="00F374BC"/>
    <w:rsid w:val="00F407B3"/>
    <w:rsid w:val="00F407FC"/>
    <w:rsid w:val="00F40F9A"/>
    <w:rsid w:val="00F41D29"/>
    <w:rsid w:val="00F4208F"/>
    <w:rsid w:val="00F42538"/>
    <w:rsid w:val="00F42EEE"/>
    <w:rsid w:val="00F433B1"/>
    <w:rsid w:val="00F4370D"/>
    <w:rsid w:val="00F452C1"/>
    <w:rsid w:val="00F462CD"/>
    <w:rsid w:val="00F47014"/>
    <w:rsid w:val="00F5150D"/>
    <w:rsid w:val="00F51DB8"/>
    <w:rsid w:val="00F52122"/>
    <w:rsid w:val="00F54175"/>
    <w:rsid w:val="00F54A21"/>
    <w:rsid w:val="00F5518D"/>
    <w:rsid w:val="00F55F67"/>
    <w:rsid w:val="00F566A8"/>
    <w:rsid w:val="00F56940"/>
    <w:rsid w:val="00F56A9D"/>
    <w:rsid w:val="00F56C6B"/>
    <w:rsid w:val="00F62C5A"/>
    <w:rsid w:val="00F64421"/>
    <w:rsid w:val="00F66641"/>
    <w:rsid w:val="00F66CA3"/>
    <w:rsid w:val="00F67164"/>
    <w:rsid w:val="00F67512"/>
    <w:rsid w:val="00F67B50"/>
    <w:rsid w:val="00F70BB4"/>
    <w:rsid w:val="00F71628"/>
    <w:rsid w:val="00F723DC"/>
    <w:rsid w:val="00F729BF"/>
    <w:rsid w:val="00F740CA"/>
    <w:rsid w:val="00F742D2"/>
    <w:rsid w:val="00F74749"/>
    <w:rsid w:val="00F753B0"/>
    <w:rsid w:val="00F75638"/>
    <w:rsid w:val="00F759F8"/>
    <w:rsid w:val="00F75F88"/>
    <w:rsid w:val="00F76288"/>
    <w:rsid w:val="00F77BE5"/>
    <w:rsid w:val="00F77D43"/>
    <w:rsid w:val="00F818BA"/>
    <w:rsid w:val="00F81CE4"/>
    <w:rsid w:val="00F81F7F"/>
    <w:rsid w:val="00F86012"/>
    <w:rsid w:val="00F8638B"/>
    <w:rsid w:val="00F90F7A"/>
    <w:rsid w:val="00F9152E"/>
    <w:rsid w:val="00F92483"/>
    <w:rsid w:val="00F92EC0"/>
    <w:rsid w:val="00F93426"/>
    <w:rsid w:val="00F94E0F"/>
    <w:rsid w:val="00F94F64"/>
    <w:rsid w:val="00F95253"/>
    <w:rsid w:val="00F95C45"/>
    <w:rsid w:val="00F972ED"/>
    <w:rsid w:val="00FA0D1C"/>
    <w:rsid w:val="00FA5DA3"/>
    <w:rsid w:val="00FA6641"/>
    <w:rsid w:val="00FA6A09"/>
    <w:rsid w:val="00FA70ED"/>
    <w:rsid w:val="00FA7AC2"/>
    <w:rsid w:val="00FB045A"/>
    <w:rsid w:val="00FB0FF1"/>
    <w:rsid w:val="00FB12B7"/>
    <w:rsid w:val="00FB2737"/>
    <w:rsid w:val="00FB783D"/>
    <w:rsid w:val="00FB7F93"/>
    <w:rsid w:val="00FC07CB"/>
    <w:rsid w:val="00FC155E"/>
    <w:rsid w:val="00FC2396"/>
    <w:rsid w:val="00FC24C0"/>
    <w:rsid w:val="00FC2619"/>
    <w:rsid w:val="00FC2F0D"/>
    <w:rsid w:val="00FC2F67"/>
    <w:rsid w:val="00FC2FA8"/>
    <w:rsid w:val="00FC366F"/>
    <w:rsid w:val="00FC4BDF"/>
    <w:rsid w:val="00FC532B"/>
    <w:rsid w:val="00FC5C01"/>
    <w:rsid w:val="00FD1D96"/>
    <w:rsid w:val="00FD23B9"/>
    <w:rsid w:val="00FD29C7"/>
    <w:rsid w:val="00FD3041"/>
    <w:rsid w:val="00FD39DF"/>
    <w:rsid w:val="00FD676C"/>
    <w:rsid w:val="00FD706F"/>
    <w:rsid w:val="00FD7C27"/>
    <w:rsid w:val="00FE0904"/>
    <w:rsid w:val="00FE0BCD"/>
    <w:rsid w:val="00FE1434"/>
    <w:rsid w:val="00FE14CB"/>
    <w:rsid w:val="00FE169B"/>
    <w:rsid w:val="00FE1C20"/>
    <w:rsid w:val="00FE384A"/>
    <w:rsid w:val="00FE4844"/>
    <w:rsid w:val="00FE4B0D"/>
    <w:rsid w:val="00FE4B3E"/>
    <w:rsid w:val="00FE519E"/>
    <w:rsid w:val="00FE64E5"/>
    <w:rsid w:val="00FE6D00"/>
    <w:rsid w:val="00FE6DD5"/>
    <w:rsid w:val="00FE7B08"/>
    <w:rsid w:val="00FF05F3"/>
    <w:rsid w:val="00FF20C4"/>
    <w:rsid w:val="00FF2675"/>
    <w:rsid w:val="00FF380A"/>
    <w:rsid w:val="00FF40DF"/>
    <w:rsid w:val="00FF423E"/>
    <w:rsid w:val="00FF5024"/>
    <w:rsid w:val="00FF63DC"/>
    <w:rsid w:val="00FF6B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AF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Z podkreśleniem,punk 1,Nag 1,Numerowanie,Z lewej:  0,63 cm,Wysunięcie:  0,Akapit z listą3,Akapit z listą11,Obiekt,List Paragraph1,List Paragraph,times"/>
    <w:basedOn w:val="Normalny"/>
    <w:link w:val="AkapitzlistZnak"/>
    <w:uiPriority w:val="99"/>
    <w:qFormat/>
    <w:rsid w:val="00466AF3"/>
    <w:pPr>
      <w:ind w:left="720"/>
      <w:contextualSpacing/>
    </w:pPr>
  </w:style>
  <w:style w:type="character" w:customStyle="1" w:styleId="AkapitzlistZnak">
    <w:name w:val="Akapit z listą Znak"/>
    <w:aliases w:val="Liste à puces retrait droite Znak,Z podkreśleniem Znak,punk 1 Znak,Nag 1 Znak,Numerowanie Znak,Z lewej:  0 Znak,63 cm Znak,Wysunięcie:  0 Znak,Akapit z listą3 Znak,Akapit z listą11 Znak,Obiekt Znak,List Paragraph1 Znak,times Znak"/>
    <w:link w:val="Akapitzlist"/>
    <w:uiPriority w:val="99"/>
    <w:qFormat/>
    <w:locked/>
    <w:rsid w:val="00BC6B6C"/>
  </w:style>
  <w:style w:type="character" w:styleId="Hipercze">
    <w:name w:val="Hyperlink"/>
    <w:basedOn w:val="Domylnaczcionkaakapitu"/>
    <w:uiPriority w:val="99"/>
    <w:unhideWhenUsed/>
    <w:rsid w:val="00D9674C"/>
    <w:rPr>
      <w:color w:val="0000FF" w:themeColor="hyperlink"/>
      <w:u w:val="single"/>
    </w:rPr>
  </w:style>
  <w:style w:type="paragraph" w:styleId="Nagwek">
    <w:name w:val="header"/>
    <w:basedOn w:val="Normalny"/>
    <w:link w:val="NagwekZnak"/>
    <w:uiPriority w:val="99"/>
    <w:unhideWhenUsed/>
    <w:rsid w:val="00F95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C45"/>
  </w:style>
  <w:style w:type="paragraph" w:styleId="Stopka">
    <w:name w:val="footer"/>
    <w:basedOn w:val="Normalny"/>
    <w:link w:val="StopkaZnak"/>
    <w:uiPriority w:val="99"/>
    <w:unhideWhenUsed/>
    <w:rsid w:val="00F95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C45"/>
  </w:style>
  <w:style w:type="character" w:customStyle="1" w:styleId="Brak">
    <w:name w:val="Brak"/>
    <w:rsid w:val="00027337"/>
  </w:style>
  <w:style w:type="character" w:customStyle="1" w:styleId="apple-style-span">
    <w:name w:val="apple-style-span"/>
    <w:basedOn w:val="Domylnaczcionkaakapitu"/>
    <w:rsid w:val="00027337"/>
  </w:style>
  <w:style w:type="paragraph" w:customStyle="1" w:styleId="Toczyskiej104">
    <w:name w:val="Tołczyńskiej 104"/>
    <w:basedOn w:val="Akapitzlist"/>
    <w:qFormat/>
    <w:rsid w:val="00877A62"/>
    <w:pPr>
      <w:numPr>
        <w:numId w:val="4"/>
      </w:numPr>
      <w:spacing w:after="120" w:line="260" w:lineRule="exact"/>
      <w:jc w:val="both"/>
    </w:pPr>
    <w:rPr>
      <w:rFonts w:ascii="Arial" w:hAnsi="Arial" w:cs="Arial"/>
      <w:sz w:val="20"/>
      <w:szCs w:val="20"/>
    </w:rPr>
  </w:style>
  <w:style w:type="paragraph" w:styleId="Tekstdymka">
    <w:name w:val="Balloon Text"/>
    <w:basedOn w:val="Normalny"/>
    <w:link w:val="TekstdymkaZnak"/>
    <w:uiPriority w:val="99"/>
    <w:semiHidden/>
    <w:unhideWhenUsed/>
    <w:rsid w:val="005A33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3D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E1F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1F00"/>
    <w:rPr>
      <w:sz w:val="20"/>
      <w:szCs w:val="20"/>
    </w:rPr>
  </w:style>
  <w:style w:type="character" w:styleId="Odwoanieprzypisukocowego">
    <w:name w:val="endnote reference"/>
    <w:basedOn w:val="Domylnaczcionkaakapitu"/>
    <w:uiPriority w:val="99"/>
    <w:semiHidden/>
    <w:unhideWhenUsed/>
    <w:rsid w:val="00DE1F00"/>
    <w:rPr>
      <w:vertAlign w:val="superscript"/>
    </w:rPr>
  </w:style>
  <w:style w:type="character" w:styleId="Uwydatnienie">
    <w:name w:val="Emphasis"/>
    <w:basedOn w:val="Domylnaczcionkaakapitu"/>
    <w:uiPriority w:val="20"/>
    <w:qFormat/>
    <w:rsid w:val="008D7370"/>
    <w:rPr>
      <w:i/>
      <w:iCs/>
    </w:rPr>
  </w:style>
  <w:style w:type="paragraph" w:customStyle="1" w:styleId="text-justify">
    <w:name w:val="text-justify"/>
    <w:basedOn w:val="Normalny"/>
    <w:rsid w:val="008D73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E672E"/>
    <w:pPr>
      <w:autoSpaceDE w:val="0"/>
      <w:autoSpaceDN w:val="0"/>
      <w:adjustRightInd w:val="0"/>
      <w:spacing w:after="0" w:line="240" w:lineRule="auto"/>
    </w:pPr>
    <w:rPr>
      <w:rFonts w:ascii="Courier New" w:hAnsi="Courier New" w:cs="Courier New"/>
      <w:color w:val="000000"/>
      <w:sz w:val="24"/>
      <w:szCs w:val="24"/>
    </w:rPr>
  </w:style>
  <w:style w:type="paragraph" w:styleId="Tekstpodstawowy3">
    <w:name w:val="Body Text 3"/>
    <w:basedOn w:val="Normalny"/>
    <w:link w:val="Tekstpodstawowy3Znak"/>
    <w:rsid w:val="00BC6B6C"/>
    <w:pPr>
      <w:spacing w:after="0" w:line="240" w:lineRule="auto"/>
    </w:pPr>
    <w:rPr>
      <w:rFonts w:ascii="Arial" w:eastAsia="Times New Roman" w:hAnsi="Arial" w:cs="Times New Roman"/>
      <w:szCs w:val="24"/>
    </w:rPr>
  </w:style>
  <w:style w:type="character" w:customStyle="1" w:styleId="Tekstpodstawowy3Znak">
    <w:name w:val="Tekst podstawowy 3 Znak"/>
    <w:basedOn w:val="Domylnaczcionkaakapitu"/>
    <w:link w:val="Tekstpodstawowy3"/>
    <w:rsid w:val="00BC6B6C"/>
    <w:rPr>
      <w:rFonts w:ascii="Arial" w:eastAsia="Times New Roman" w:hAnsi="Arial" w:cs="Times New Roman"/>
      <w:szCs w:val="24"/>
    </w:rPr>
  </w:style>
  <w:style w:type="character" w:customStyle="1" w:styleId="FontStyle14">
    <w:name w:val="Font Style14"/>
    <w:uiPriority w:val="99"/>
    <w:rsid w:val="00C244A6"/>
    <w:rPr>
      <w:rFonts w:ascii="Arial" w:hAnsi="Arial" w:cs="Arial"/>
      <w:sz w:val="18"/>
      <w:szCs w:val="18"/>
    </w:rPr>
  </w:style>
  <w:style w:type="table" w:styleId="Tabela-Siatka">
    <w:name w:val="Table Grid"/>
    <w:basedOn w:val="Standardowy"/>
    <w:uiPriority w:val="59"/>
    <w:rsid w:val="00542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A12C53"/>
    <w:rPr>
      <w:sz w:val="16"/>
      <w:szCs w:val="16"/>
    </w:rPr>
  </w:style>
  <w:style w:type="paragraph" w:styleId="Tekstkomentarza">
    <w:name w:val="annotation text"/>
    <w:basedOn w:val="Normalny"/>
    <w:link w:val="TekstkomentarzaZnak"/>
    <w:uiPriority w:val="99"/>
    <w:semiHidden/>
    <w:unhideWhenUsed/>
    <w:rsid w:val="00A12C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2C53"/>
    <w:rPr>
      <w:sz w:val="20"/>
      <w:szCs w:val="20"/>
    </w:rPr>
  </w:style>
  <w:style w:type="paragraph" w:styleId="Tematkomentarza">
    <w:name w:val="annotation subject"/>
    <w:basedOn w:val="Tekstkomentarza"/>
    <w:next w:val="Tekstkomentarza"/>
    <w:link w:val="TematkomentarzaZnak"/>
    <w:uiPriority w:val="99"/>
    <w:semiHidden/>
    <w:unhideWhenUsed/>
    <w:rsid w:val="00A12C53"/>
    <w:rPr>
      <w:b/>
      <w:bCs/>
    </w:rPr>
  </w:style>
  <w:style w:type="character" w:customStyle="1" w:styleId="TematkomentarzaZnak">
    <w:name w:val="Temat komentarza Znak"/>
    <w:basedOn w:val="TekstkomentarzaZnak"/>
    <w:link w:val="Tematkomentarza"/>
    <w:uiPriority w:val="99"/>
    <w:semiHidden/>
    <w:rsid w:val="00A12C53"/>
    <w:rPr>
      <w:b/>
      <w:bCs/>
    </w:rPr>
  </w:style>
</w:styles>
</file>

<file path=word/webSettings.xml><?xml version="1.0" encoding="utf-8"?>
<w:webSettings xmlns:r="http://schemas.openxmlformats.org/officeDocument/2006/relationships" xmlns:w="http://schemas.openxmlformats.org/wordprocessingml/2006/main">
  <w:divs>
    <w:div w:id="30688235">
      <w:bodyDiv w:val="1"/>
      <w:marLeft w:val="0"/>
      <w:marRight w:val="0"/>
      <w:marTop w:val="0"/>
      <w:marBottom w:val="0"/>
      <w:divBdr>
        <w:top w:val="none" w:sz="0" w:space="0" w:color="auto"/>
        <w:left w:val="none" w:sz="0" w:space="0" w:color="auto"/>
        <w:bottom w:val="none" w:sz="0" w:space="0" w:color="auto"/>
        <w:right w:val="none" w:sz="0" w:space="0" w:color="auto"/>
      </w:divBdr>
    </w:div>
    <w:div w:id="228613516">
      <w:bodyDiv w:val="1"/>
      <w:marLeft w:val="0"/>
      <w:marRight w:val="0"/>
      <w:marTop w:val="0"/>
      <w:marBottom w:val="0"/>
      <w:divBdr>
        <w:top w:val="none" w:sz="0" w:space="0" w:color="auto"/>
        <w:left w:val="none" w:sz="0" w:space="0" w:color="auto"/>
        <w:bottom w:val="none" w:sz="0" w:space="0" w:color="auto"/>
        <w:right w:val="none" w:sz="0" w:space="0" w:color="auto"/>
      </w:divBdr>
      <w:divsChild>
        <w:div w:id="1905988833">
          <w:marLeft w:val="0"/>
          <w:marRight w:val="0"/>
          <w:marTop w:val="280"/>
          <w:marBottom w:val="0"/>
          <w:divBdr>
            <w:top w:val="none" w:sz="0" w:space="0" w:color="auto"/>
            <w:left w:val="none" w:sz="0" w:space="0" w:color="auto"/>
            <w:bottom w:val="none" w:sz="0" w:space="0" w:color="auto"/>
            <w:right w:val="none" w:sz="0" w:space="0" w:color="auto"/>
          </w:divBdr>
        </w:div>
        <w:div w:id="381948630">
          <w:marLeft w:val="0"/>
          <w:marRight w:val="0"/>
          <w:marTop w:val="280"/>
          <w:marBottom w:val="119"/>
          <w:divBdr>
            <w:top w:val="none" w:sz="0" w:space="0" w:color="auto"/>
            <w:left w:val="none" w:sz="0" w:space="0" w:color="auto"/>
            <w:bottom w:val="none" w:sz="0" w:space="0" w:color="auto"/>
            <w:right w:val="none" w:sz="0" w:space="0" w:color="auto"/>
          </w:divBdr>
        </w:div>
        <w:div w:id="404230403">
          <w:marLeft w:val="0"/>
          <w:marRight w:val="0"/>
          <w:marTop w:val="280"/>
          <w:marBottom w:val="119"/>
          <w:divBdr>
            <w:top w:val="none" w:sz="0" w:space="0" w:color="auto"/>
            <w:left w:val="none" w:sz="0" w:space="0" w:color="auto"/>
            <w:bottom w:val="none" w:sz="0" w:space="0" w:color="auto"/>
            <w:right w:val="none" w:sz="0" w:space="0" w:color="auto"/>
          </w:divBdr>
        </w:div>
        <w:div w:id="1014382023">
          <w:marLeft w:val="0"/>
          <w:marRight w:val="0"/>
          <w:marTop w:val="280"/>
          <w:marBottom w:val="119"/>
          <w:divBdr>
            <w:top w:val="none" w:sz="0" w:space="0" w:color="auto"/>
            <w:left w:val="none" w:sz="0" w:space="0" w:color="auto"/>
            <w:bottom w:val="none" w:sz="0" w:space="0" w:color="auto"/>
            <w:right w:val="none" w:sz="0" w:space="0" w:color="auto"/>
          </w:divBdr>
        </w:div>
        <w:div w:id="170923015">
          <w:marLeft w:val="0"/>
          <w:marRight w:val="0"/>
          <w:marTop w:val="280"/>
          <w:marBottom w:val="119"/>
          <w:divBdr>
            <w:top w:val="none" w:sz="0" w:space="0" w:color="auto"/>
            <w:left w:val="none" w:sz="0" w:space="0" w:color="auto"/>
            <w:bottom w:val="none" w:sz="0" w:space="0" w:color="auto"/>
            <w:right w:val="none" w:sz="0" w:space="0" w:color="auto"/>
          </w:divBdr>
        </w:div>
        <w:div w:id="1753966401">
          <w:marLeft w:val="0"/>
          <w:marRight w:val="0"/>
          <w:marTop w:val="280"/>
          <w:marBottom w:val="119"/>
          <w:divBdr>
            <w:top w:val="none" w:sz="0" w:space="0" w:color="auto"/>
            <w:left w:val="none" w:sz="0" w:space="0" w:color="auto"/>
            <w:bottom w:val="none" w:sz="0" w:space="0" w:color="auto"/>
            <w:right w:val="none" w:sz="0" w:space="0" w:color="auto"/>
          </w:divBdr>
        </w:div>
        <w:div w:id="1129085646">
          <w:marLeft w:val="0"/>
          <w:marRight w:val="0"/>
          <w:marTop w:val="280"/>
          <w:marBottom w:val="119"/>
          <w:divBdr>
            <w:top w:val="none" w:sz="0" w:space="0" w:color="auto"/>
            <w:left w:val="none" w:sz="0" w:space="0" w:color="auto"/>
            <w:bottom w:val="none" w:sz="0" w:space="0" w:color="auto"/>
            <w:right w:val="none" w:sz="0" w:space="0" w:color="auto"/>
          </w:divBdr>
        </w:div>
        <w:div w:id="1311905363">
          <w:marLeft w:val="0"/>
          <w:marRight w:val="0"/>
          <w:marTop w:val="280"/>
          <w:marBottom w:val="119"/>
          <w:divBdr>
            <w:top w:val="none" w:sz="0" w:space="0" w:color="auto"/>
            <w:left w:val="none" w:sz="0" w:space="0" w:color="auto"/>
            <w:bottom w:val="none" w:sz="0" w:space="0" w:color="auto"/>
            <w:right w:val="none" w:sz="0" w:space="0" w:color="auto"/>
          </w:divBdr>
        </w:div>
        <w:div w:id="1925798894">
          <w:marLeft w:val="0"/>
          <w:marRight w:val="0"/>
          <w:marTop w:val="280"/>
          <w:marBottom w:val="119"/>
          <w:divBdr>
            <w:top w:val="none" w:sz="0" w:space="0" w:color="auto"/>
            <w:left w:val="none" w:sz="0" w:space="0" w:color="auto"/>
            <w:bottom w:val="none" w:sz="0" w:space="0" w:color="auto"/>
            <w:right w:val="none" w:sz="0" w:space="0" w:color="auto"/>
          </w:divBdr>
        </w:div>
        <w:div w:id="1875917877">
          <w:marLeft w:val="0"/>
          <w:marRight w:val="0"/>
          <w:marTop w:val="280"/>
          <w:marBottom w:val="119"/>
          <w:divBdr>
            <w:top w:val="none" w:sz="0" w:space="0" w:color="auto"/>
            <w:left w:val="none" w:sz="0" w:space="0" w:color="auto"/>
            <w:bottom w:val="none" w:sz="0" w:space="0" w:color="auto"/>
            <w:right w:val="none" w:sz="0" w:space="0" w:color="auto"/>
          </w:divBdr>
        </w:div>
        <w:div w:id="1368987443">
          <w:marLeft w:val="0"/>
          <w:marRight w:val="0"/>
          <w:marTop w:val="280"/>
          <w:marBottom w:val="119"/>
          <w:divBdr>
            <w:top w:val="none" w:sz="0" w:space="0" w:color="auto"/>
            <w:left w:val="none" w:sz="0" w:space="0" w:color="auto"/>
            <w:bottom w:val="none" w:sz="0" w:space="0" w:color="auto"/>
            <w:right w:val="none" w:sz="0" w:space="0" w:color="auto"/>
          </w:divBdr>
        </w:div>
        <w:div w:id="533813061">
          <w:marLeft w:val="0"/>
          <w:marRight w:val="0"/>
          <w:marTop w:val="280"/>
          <w:marBottom w:val="119"/>
          <w:divBdr>
            <w:top w:val="none" w:sz="0" w:space="0" w:color="auto"/>
            <w:left w:val="none" w:sz="0" w:space="0" w:color="auto"/>
            <w:bottom w:val="none" w:sz="0" w:space="0" w:color="auto"/>
            <w:right w:val="none" w:sz="0" w:space="0" w:color="auto"/>
          </w:divBdr>
        </w:div>
        <w:div w:id="564532780">
          <w:marLeft w:val="0"/>
          <w:marRight w:val="0"/>
          <w:marTop w:val="280"/>
          <w:marBottom w:val="119"/>
          <w:divBdr>
            <w:top w:val="none" w:sz="0" w:space="0" w:color="auto"/>
            <w:left w:val="none" w:sz="0" w:space="0" w:color="auto"/>
            <w:bottom w:val="none" w:sz="0" w:space="0" w:color="auto"/>
            <w:right w:val="none" w:sz="0" w:space="0" w:color="auto"/>
          </w:divBdr>
        </w:div>
        <w:div w:id="1880511758">
          <w:marLeft w:val="0"/>
          <w:marRight w:val="0"/>
          <w:marTop w:val="280"/>
          <w:marBottom w:val="119"/>
          <w:divBdr>
            <w:top w:val="none" w:sz="0" w:space="0" w:color="auto"/>
            <w:left w:val="none" w:sz="0" w:space="0" w:color="auto"/>
            <w:bottom w:val="none" w:sz="0" w:space="0" w:color="auto"/>
            <w:right w:val="none" w:sz="0" w:space="0" w:color="auto"/>
          </w:divBdr>
        </w:div>
      </w:divsChild>
    </w:div>
    <w:div w:id="470438929">
      <w:bodyDiv w:val="1"/>
      <w:marLeft w:val="0"/>
      <w:marRight w:val="0"/>
      <w:marTop w:val="0"/>
      <w:marBottom w:val="0"/>
      <w:divBdr>
        <w:top w:val="none" w:sz="0" w:space="0" w:color="auto"/>
        <w:left w:val="none" w:sz="0" w:space="0" w:color="auto"/>
        <w:bottom w:val="none" w:sz="0" w:space="0" w:color="auto"/>
        <w:right w:val="none" w:sz="0" w:space="0" w:color="auto"/>
      </w:divBdr>
    </w:div>
    <w:div w:id="529226176">
      <w:bodyDiv w:val="1"/>
      <w:marLeft w:val="0"/>
      <w:marRight w:val="0"/>
      <w:marTop w:val="0"/>
      <w:marBottom w:val="0"/>
      <w:divBdr>
        <w:top w:val="none" w:sz="0" w:space="0" w:color="auto"/>
        <w:left w:val="none" w:sz="0" w:space="0" w:color="auto"/>
        <w:bottom w:val="none" w:sz="0" w:space="0" w:color="auto"/>
        <w:right w:val="none" w:sz="0" w:space="0" w:color="auto"/>
      </w:divBdr>
    </w:div>
    <w:div w:id="551694343">
      <w:bodyDiv w:val="1"/>
      <w:marLeft w:val="0"/>
      <w:marRight w:val="0"/>
      <w:marTop w:val="0"/>
      <w:marBottom w:val="0"/>
      <w:divBdr>
        <w:top w:val="none" w:sz="0" w:space="0" w:color="auto"/>
        <w:left w:val="none" w:sz="0" w:space="0" w:color="auto"/>
        <w:bottom w:val="none" w:sz="0" w:space="0" w:color="auto"/>
        <w:right w:val="none" w:sz="0" w:space="0" w:color="auto"/>
      </w:divBdr>
    </w:div>
    <w:div w:id="560873691">
      <w:bodyDiv w:val="1"/>
      <w:marLeft w:val="0"/>
      <w:marRight w:val="0"/>
      <w:marTop w:val="0"/>
      <w:marBottom w:val="0"/>
      <w:divBdr>
        <w:top w:val="none" w:sz="0" w:space="0" w:color="auto"/>
        <w:left w:val="none" w:sz="0" w:space="0" w:color="auto"/>
        <w:bottom w:val="none" w:sz="0" w:space="0" w:color="auto"/>
        <w:right w:val="none" w:sz="0" w:space="0" w:color="auto"/>
      </w:divBdr>
    </w:div>
    <w:div w:id="621039382">
      <w:bodyDiv w:val="1"/>
      <w:marLeft w:val="0"/>
      <w:marRight w:val="0"/>
      <w:marTop w:val="0"/>
      <w:marBottom w:val="0"/>
      <w:divBdr>
        <w:top w:val="none" w:sz="0" w:space="0" w:color="auto"/>
        <w:left w:val="none" w:sz="0" w:space="0" w:color="auto"/>
        <w:bottom w:val="none" w:sz="0" w:space="0" w:color="auto"/>
        <w:right w:val="none" w:sz="0" w:space="0" w:color="auto"/>
      </w:divBdr>
      <w:divsChild>
        <w:div w:id="712198575">
          <w:marLeft w:val="360"/>
          <w:marRight w:val="0"/>
          <w:marTop w:val="0"/>
          <w:marBottom w:val="0"/>
          <w:divBdr>
            <w:top w:val="none" w:sz="0" w:space="0" w:color="auto"/>
            <w:left w:val="none" w:sz="0" w:space="0" w:color="auto"/>
            <w:bottom w:val="none" w:sz="0" w:space="0" w:color="auto"/>
            <w:right w:val="none" w:sz="0" w:space="0" w:color="auto"/>
          </w:divBdr>
          <w:divsChild>
            <w:div w:id="2090541963">
              <w:marLeft w:val="0"/>
              <w:marRight w:val="0"/>
              <w:marTop w:val="0"/>
              <w:marBottom w:val="0"/>
              <w:divBdr>
                <w:top w:val="none" w:sz="0" w:space="0" w:color="auto"/>
                <w:left w:val="none" w:sz="0" w:space="0" w:color="auto"/>
                <w:bottom w:val="none" w:sz="0" w:space="0" w:color="auto"/>
                <w:right w:val="none" w:sz="0" w:space="0" w:color="auto"/>
              </w:divBdr>
            </w:div>
          </w:divsChild>
        </w:div>
        <w:div w:id="1235435102">
          <w:marLeft w:val="360"/>
          <w:marRight w:val="0"/>
          <w:marTop w:val="0"/>
          <w:marBottom w:val="0"/>
          <w:divBdr>
            <w:top w:val="none" w:sz="0" w:space="0" w:color="auto"/>
            <w:left w:val="none" w:sz="0" w:space="0" w:color="auto"/>
            <w:bottom w:val="none" w:sz="0" w:space="0" w:color="auto"/>
            <w:right w:val="none" w:sz="0" w:space="0" w:color="auto"/>
          </w:divBdr>
          <w:divsChild>
            <w:div w:id="1275482139">
              <w:marLeft w:val="0"/>
              <w:marRight w:val="0"/>
              <w:marTop w:val="0"/>
              <w:marBottom w:val="0"/>
              <w:divBdr>
                <w:top w:val="none" w:sz="0" w:space="0" w:color="auto"/>
                <w:left w:val="none" w:sz="0" w:space="0" w:color="auto"/>
                <w:bottom w:val="none" w:sz="0" w:space="0" w:color="auto"/>
                <w:right w:val="none" w:sz="0" w:space="0" w:color="auto"/>
              </w:divBdr>
            </w:div>
          </w:divsChild>
        </w:div>
        <w:div w:id="692191366">
          <w:marLeft w:val="360"/>
          <w:marRight w:val="0"/>
          <w:marTop w:val="0"/>
          <w:marBottom w:val="0"/>
          <w:divBdr>
            <w:top w:val="none" w:sz="0" w:space="0" w:color="auto"/>
            <w:left w:val="none" w:sz="0" w:space="0" w:color="auto"/>
            <w:bottom w:val="none" w:sz="0" w:space="0" w:color="auto"/>
            <w:right w:val="none" w:sz="0" w:space="0" w:color="auto"/>
          </w:divBdr>
          <w:divsChild>
            <w:div w:id="6327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11326">
      <w:bodyDiv w:val="1"/>
      <w:marLeft w:val="0"/>
      <w:marRight w:val="0"/>
      <w:marTop w:val="0"/>
      <w:marBottom w:val="0"/>
      <w:divBdr>
        <w:top w:val="none" w:sz="0" w:space="0" w:color="auto"/>
        <w:left w:val="none" w:sz="0" w:space="0" w:color="auto"/>
        <w:bottom w:val="none" w:sz="0" w:space="0" w:color="auto"/>
        <w:right w:val="none" w:sz="0" w:space="0" w:color="auto"/>
      </w:divBdr>
    </w:div>
    <w:div w:id="729962351">
      <w:bodyDiv w:val="1"/>
      <w:marLeft w:val="0"/>
      <w:marRight w:val="0"/>
      <w:marTop w:val="0"/>
      <w:marBottom w:val="0"/>
      <w:divBdr>
        <w:top w:val="none" w:sz="0" w:space="0" w:color="auto"/>
        <w:left w:val="none" w:sz="0" w:space="0" w:color="auto"/>
        <w:bottom w:val="none" w:sz="0" w:space="0" w:color="auto"/>
        <w:right w:val="none" w:sz="0" w:space="0" w:color="auto"/>
      </w:divBdr>
      <w:divsChild>
        <w:div w:id="1809007028">
          <w:marLeft w:val="360"/>
          <w:marRight w:val="0"/>
          <w:marTop w:val="0"/>
          <w:marBottom w:val="0"/>
          <w:divBdr>
            <w:top w:val="none" w:sz="0" w:space="0" w:color="auto"/>
            <w:left w:val="none" w:sz="0" w:space="0" w:color="auto"/>
            <w:bottom w:val="none" w:sz="0" w:space="0" w:color="auto"/>
            <w:right w:val="none" w:sz="0" w:space="0" w:color="auto"/>
          </w:divBdr>
          <w:divsChild>
            <w:div w:id="968901312">
              <w:marLeft w:val="0"/>
              <w:marRight w:val="0"/>
              <w:marTop w:val="0"/>
              <w:marBottom w:val="0"/>
              <w:divBdr>
                <w:top w:val="none" w:sz="0" w:space="0" w:color="auto"/>
                <w:left w:val="none" w:sz="0" w:space="0" w:color="auto"/>
                <w:bottom w:val="none" w:sz="0" w:space="0" w:color="auto"/>
                <w:right w:val="none" w:sz="0" w:space="0" w:color="auto"/>
              </w:divBdr>
            </w:div>
          </w:divsChild>
        </w:div>
        <w:div w:id="1715042086">
          <w:marLeft w:val="360"/>
          <w:marRight w:val="0"/>
          <w:marTop w:val="0"/>
          <w:marBottom w:val="0"/>
          <w:divBdr>
            <w:top w:val="none" w:sz="0" w:space="0" w:color="auto"/>
            <w:left w:val="none" w:sz="0" w:space="0" w:color="auto"/>
            <w:bottom w:val="none" w:sz="0" w:space="0" w:color="auto"/>
            <w:right w:val="none" w:sz="0" w:space="0" w:color="auto"/>
          </w:divBdr>
          <w:divsChild>
            <w:div w:id="672224545">
              <w:marLeft w:val="0"/>
              <w:marRight w:val="0"/>
              <w:marTop w:val="0"/>
              <w:marBottom w:val="0"/>
              <w:divBdr>
                <w:top w:val="none" w:sz="0" w:space="0" w:color="auto"/>
                <w:left w:val="none" w:sz="0" w:space="0" w:color="auto"/>
                <w:bottom w:val="none" w:sz="0" w:space="0" w:color="auto"/>
                <w:right w:val="none" w:sz="0" w:space="0" w:color="auto"/>
              </w:divBdr>
            </w:div>
          </w:divsChild>
        </w:div>
        <w:div w:id="1637099154">
          <w:marLeft w:val="360"/>
          <w:marRight w:val="0"/>
          <w:marTop w:val="0"/>
          <w:marBottom w:val="0"/>
          <w:divBdr>
            <w:top w:val="none" w:sz="0" w:space="0" w:color="auto"/>
            <w:left w:val="none" w:sz="0" w:space="0" w:color="auto"/>
            <w:bottom w:val="none" w:sz="0" w:space="0" w:color="auto"/>
            <w:right w:val="none" w:sz="0" w:space="0" w:color="auto"/>
          </w:divBdr>
          <w:divsChild>
            <w:div w:id="484127330">
              <w:marLeft w:val="0"/>
              <w:marRight w:val="0"/>
              <w:marTop w:val="0"/>
              <w:marBottom w:val="0"/>
              <w:divBdr>
                <w:top w:val="none" w:sz="0" w:space="0" w:color="auto"/>
                <w:left w:val="none" w:sz="0" w:space="0" w:color="auto"/>
                <w:bottom w:val="none" w:sz="0" w:space="0" w:color="auto"/>
                <w:right w:val="none" w:sz="0" w:space="0" w:color="auto"/>
              </w:divBdr>
            </w:div>
          </w:divsChild>
        </w:div>
        <w:div w:id="1484853081">
          <w:marLeft w:val="360"/>
          <w:marRight w:val="0"/>
          <w:marTop w:val="0"/>
          <w:marBottom w:val="0"/>
          <w:divBdr>
            <w:top w:val="none" w:sz="0" w:space="0" w:color="auto"/>
            <w:left w:val="none" w:sz="0" w:space="0" w:color="auto"/>
            <w:bottom w:val="none" w:sz="0" w:space="0" w:color="auto"/>
            <w:right w:val="none" w:sz="0" w:space="0" w:color="auto"/>
          </w:divBdr>
          <w:divsChild>
            <w:div w:id="1435664045">
              <w:marLeft w:val="0"/>
              <w:marRight w:val="0"/>
              <w:marTop w:val="0"/>
              <w:marBottom w:val="0"/>
              <w:divBdr>
                <w:top w:val="none" w:sz="0" w:space="0" w:color="auto"/>
                <w:left w:val="none" w:sz="0" w:space="0" w:color="auto"/>
                <w:bottom w:val="none" w:sz="0" w:space="0" w:color="auto"/>
                <w:right w:val="none" w:sz="0" w:space="0" w:color="auto"/>
              </w:divBdr>
            </w:div>
          </w:divsChild>
        </w:div>
        <w:div w:id="1146820077">
          <w:marLeft w:val="360"/>
          <w:marRight w:val="0"/>
          <w:marTop w:val="0"/>
          <w:marBottom w:val="0"/>
          <w:divBdr>
            <w:top w:val="none" w:sz="0" w:space="0" w:color="auto"/>
            <w:left w:val="none" w:sz="0" w:space="0" w:color="auto"/>
            <w:bottom w:val="none" w:sz="0" w:space="0" w:color="auto"/>
            <w:right w:val="none" w:sz="0" w:space="0" w:color="auto"/>
          </w:divBdr>
          <w:divsChild>
            <w:div w:id="12896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1894">
      <w:bodyDiv w:val="1"/>
      <w:marLeft w:val="0"/>
      <w:marRight w:val="0"/>
      <w:marTop w:val="0"/>
      <w:marBottom w:val="0"/>
      <w:divBdr>
        <w:top w:val="none" w:sz="0" w:space="0" w:color="auto"/>
        <w:left w:val="none" w:sz="0" w:space="0" w:color="auto"/>
        <w:bottom w:val="none" w:sz="0" w:space="0" w:color="auto"/>
        <w:right w:val="none" w:sz="0" w:space="0" w:color="auto"/>
      </w:divBdr>
    </w:div>
    <w:div w:id="1230649499">
      <w:bodyDiv w:val="1"/>
      <w:marLeft w:val="0"/>
      <w:marRight w:val="0"/>
      <w:marTop w:val="0"/>
      <w:marBottom w:val="0"/>
      <w:divBdr>
        <w:top w:val="none" w:sz="0" w:space="0" w:color="auto"/>
        <w:left w:val="none" w:sz="0" w:space="0" w:color="auto"/>
        <w:bottom w:val="none" w:sz="0" w:space="0" w:color="auto"/>
        <w:right w:val="none" w:sz="0" w:space="0" w:color="auto"/>
      </w:divBdr>
    </w:div>
    <w:div w:id="1434322383">
      <w:bodyDiv w:val="1"/>
      <w:marLeft w:val="0"/>
      <w:marRight w:val="0"/>
      <w:marTop w:val="0"/>
      <w:marBottom w:val="0"/>
      <w:divBdr>
        <w:top w:val="none" w:sz="0" w:space="0" w:color="auto"/>
        <w:left w:val="none" w:sz="0" w:space="0" w:color="auto"/>
        <w:bottom w:val="none" w:sz="0" w:space="0" w:color="auto"/>
        <w:right w:val="none" w:sz="0" w:space="0" w:color="auto"/>
      </w:divBdr>
    </w:div>
    <w:div w:id="1554074530">
      <w:bodyDiv w:val="1"/>
      <w:marLeft w:val="0"/>
      <w:marRight w:val="0"/>
      <w:marTop w:val="0"/>
      <w:marBottom w:val="0"/>
      <w:divBdr>
        <w:top w:val="none" w:sz="0" w:space="0" w:color="auto"/>
        <w:left w:val="none" w:sz="0" w:space="0" w:color="auto"/>
        <w:bottom w:val="none" w:sz="0" w:space="0" w:color="auto"/>
        <w:right w:val="none" w:sz="0" w:space="0" w:color="auto"/>
      </w:divBdr>
      <w:divsChild>
        <w:div w:id="1500120623">
          <w:marLeft w:val="0"/>
          <w:marRight w:val="0"/>
          <w:marTop w:val="280"/>
          <w:marBottom w:val="0"/>
          <w:divBdr>
            <w:top w:val="none" w:sz="0" w:space="0" w:color="auto"/>
            <w:left w:val="none" w:sz="0" w:space="0" w:color="auto"/>
            <w:bottom w:val="none" w:sz="0" w:space="0" w:color="auto"/>
            <w:right w:val="none" w:sz="0" w:space="0" w:color="auto"/>
          </w:divBdr>
        </w:div>
        <w:div w:id="1997026161">
          <w:marLeft w:val="0"/>
          <w:marRight w:val="0"/>
          <w:marTop w:val="280"/>
          <w:marBottom w:val="119"/>
          <w:divBdr>
            <w:top w:val="none" w:sz="0" w:space="0" w:color="auto"/>
            <w:left w:val="none" w:sz="0" w:space="0" w:color="auto"/>
            <w:bottom w:val="none" w:sz="0" w:space="0" w:color="auto"/>
            <w:right w:val="none" w:sz="0" w:space="0" w:color="auto"/>
          </w:divBdr>
        </w:div>
        <w:div w:id="186337601">
          <w:marLeft w:val="0"/>
          <w:marRight w:val="0"/>
          <w:marTop w:val="280"/>
          <w:marBottom w:val="119"/>
          <w:divBdr>
            <w:top w:val="none" w:sz="0" w:space="0" w:color="auto"/>
            <w:left w:val="none" w:sz="0" w:space="0" w:color="auto"/>
            <w:bottom w:val="none" w:sz="0" w:space="0" w:color="auto"/>
            <w:right w:val="none" w:sz="0" w:space="0" w:color="auto"/>
          </w:divBdr>
        </w:div>
        <w:div w:id="1521973232">
          <w:marLeft w:val="0"/>
          <w:marRight w:val="0"/>
          <w:marTop w:val="280"/>
          <w:marBottom w:val="119"/>
          <w:divBdr>
            <w:top w:val="none" w:sz="0" w:space="0" w:color="auto"/>
            <w:left w:val="none" w:sz="0" w:space="0" w:color="auto"/>
            <w:bottom w:val="none" w:sz="0" w:space="0" w:color="auto"/>
            <w:right w:val="none" w:sz="0" w:space="0" w:color="auto"/>
          </w:divBdr>
        </w:div>
        <w:div w:id="1412694981">
          <w:marLeft w:val="0"/>
          <w:marRight w:val="0"/>
          <w:marTop w:val="280"/>
          <w:marBottom w:val="119"/>
          <w:divBdr>
            <w:top w:val="none" w:sz="0" w:space="0" w:color="auto"/>
            <w:left w:val="none" w:sz="0" w:space="0" w:color="auto"/>
            <w:bottom w:val="none" w:sz="0" w:space="0" w:color="auto"/>
            <w:right w:val="none" w:sz="0" w:space="0" w:color="auto"/>
          </w:divBdr>
        </w:div>
        <w:div w:id="1539588067">
          <w:marLeft w:val="0"/>
          <w:marRight w:val="0"/>
          <w:marTop w:val="280"/>
          <w:marBottom w:val="119"/>
          <w:divBdr>
            <w:top w:val="none" w:sz="0" w:space="0" w:color="auto"/>
            <w:left w:val="none" w:sz="0" w:space="0" w:color="auto"/>
            <w:bottom w:val="none" w:sz="0" w:space="0" w:color="auto"/>
            <w:right w:val="none" w:sz="0" w:space="0" w:color="auto"/>
          </w:divBdr>
        </w:div>
        <w:div w:id="276374430">
          <w:marLeft w:val="0"/>
          <w:marRight w:val="0"/>
          <w:marTop w:val="280"/>
          <w:marBottom w:val="119"/>
          <w:divBdr>
            <w:top w:val="none" w:sz="0" w:space="0" w:color="auto"/>
            <w:left w:val="none" w:sz="0" w:space="0" w:color="auto"/>
            <w:bottom w:val="none" w:sz="0" w:space="0" w:color="auto"/>
            <w:right w:val="none" w:sz="0" w:space="0" w:color="auto"/>
          </w:divBdr>
        </w:div>
        <w:div w:id="64378417">
          <w:marLeft w:val="0"/>
          <w:marRight w:val="0"/>
          <w:marTop w:val="280"/>
          <w:marBottom w:val="119"/>
          <w:divBdr>
            <w:top w:val="none" w:sz="0" w:space="0" w:color="auto"/>
            <w:left w:val="none" w:sz="0" w:space="0" w:color="auto"/>
            <w:bottom w:val="none" w:sz="0" w:space="0" w:color="auto"/>
            <w:right w:val="none" w:sz="0" w:space="0" w:color="auto"/>
          </w:divBdr>
        </w:div>
        <w:div w:id="653796894">
          <w:marLeft w:val="0"/>
          <w:marRight w:val="0"/>
          <w:marTop w:val="280"/>
          <w:marBottom w:val="119"/>
          <w:divBdr>
            <w:top w:val="none" w:sz="0" w:space="0" w:color="auto"/>
            <w:left w:val="none" w:sz="0" w:space="0" w:color="auto"/>
            <w:bottom w:val="none" w:sz="0" w:space="0" w:color="auto"/>
            <w:right w:val="none" w:sz="0" w:space="0" w:color="auto"/>
          </w:divBdr>
        </w:div>
        <w:div w:id="1439831716">
          <w:marLeft w:val="0"/>
          <w:marRight w:val="0"/>
          <w:marTop w:val="280"/>
          <w:marBottom w:val="119"/>
          <w:divBdr>
            <w:top w:val="none" w:sz="0" w:space="0" w:color="auto"/>
            <w:left w:val="none" w:sz="0" w:space="0" w:color="auto"/>
            <w:bottom w:val="none" w:sz="0" w:space="0" w:color="auto"/>
            <w:right w:val="none" w:sz="0" w:space="0" w:color="auto"/>
          </w:divBdr>
        </w:div>
        <w:div w:id="854225523">
          <w:marLeft w:val="0"/>
          <w:marRight w:val="0"/>
          <w:marTop w:val="280"/>
          <w:marBottom w:val="119"/>
          <w:divBdr>
            <w:top w:val="none" w:sz="0" w:space="0" w:color="auto"/>
            <w:left w:val="none" w:sz="0" w:space="0" w:color="auto"/>
            <w:bottom w:val="none" w:sz="0" w:space="0" w:color="auto"/>
            <w:right w:val="none" w:sz="0" w:space="0" w:color="auto"/>
          </w:divBdr>
        </w:div>
        <w:div w:id="1543901910">
          <w:marLeft w:val="0"/>
          <w:marRight w:val="0"/>
          <w:marTop w:val="280"/>
          <w:marBottom w:val="119"/>
          <w:divBdr>
            <w:top w:val="none" w:sz="0" w:space="0" w:color="auto"/>
            <w:left w:val="none" w:sz="0" w:space="0" w:color="auto"/>
            <w:bottom w:val="none" w:sz="0" w:space="0" w:color="auto"/>
            <w:right w:val="none" w:sz="0" w:space="0" w:color="auto"/>
          </w:divBdr>
        </w:div>
        <w:div w:id="785345518">
          <w:marLeft w:val="0"/>
          <w:marRight w:val="0"/>
          <w:marTop w:val="280"/>
          <w:marBottom w:val="119"/>
          <w:divBdr>
            <w:top w:val="none" w:sz="0" w:space="0" w:color="auto"/>
            <w:left w:val="none" w:sz="0" w:space="0" w:color="auto"/>
            <w:bottom w:val="none" w:sz="0" w:space="0" w:color="auto"/>
            <w:right w:val="none" w:sz="0" w:space="0" w:color="auto"/>
          </w:divBdr>
        </w:div>
        <w:div w:id="1649478649">
          <w:marLeft w:val="0"/>
          <w:marRight w:val="0"/>
          <w:marTop w:val="280"/>
          <w:marBottom w:val="119"/>
          <w:divBdr>
            <w:top w:val="none" w:sz="0" w:space="0" w:color="auto"/>
            <w:left w:val="none" w:sz="0" w:space="0" w:color="auto"/>
            <w:bottom w:val="none" w:sz="0" w:space="0" w:color="auto"/>
            <w:right w:val="none" w:sz="0" w:space="0" w:color="auto"/>
          </w:divBdr>
        </w:div>
      </w:divsChild>
    </w:div>
    <w:div w:id="1679885867">
      <w:bodyDiv w:val="1"/>
      <w:marLeft w:val="0"/>
      <w:marRight w:val="0"/>
      <w:marTop w:val="0"/>
      <w:marBottom w:val="0"/>
      <w:divBdr>
        <w:top w:val="none" w:sz="0" w:space="0" w:color="auto"/>
        <w:left w:val="none" w:sz="0" w:space="0" w:color="auto"/>
        <w:bottom w:val="none" w:sz="0" w:space="0" w:color="auto"/>
        <w:right w:val="none" w:sz="0" w:space="0" w:color="auto"/>
      </w:divBdr>
    </w:div>
    <w:div w:id="1734311531">
      <w:bodyDiv w:val="1"/>
      <w:marLeft w:val="0"/>
      <w:marRight w:val="0"/>
      <w:marTop w:val="0"/>
      <w:marBottom w:val="0"/>
      <w:divBdr>
        <w:top w:val="none" w:sz="0" w:space="0" w:color="auto"/>
        <w:left w:val="none" w:sz="0" w:space="0" w:color="auto"/>
        <w:bottom w:val="none" w:sz="0" w:space="0" w:color="auto"/>
        <w:right w:val="none" w:sz="0" w:space="0" w:color="auto"/>
      </w:divBdr>
    </w:div>
    <w:div w:id="1838417386">
      <w:bodyDiv w:val="1"/>
      <w:marLeft w:val="0"/>
      <w:marRight w:val="0"/>
      <w:marTop w:val="0"/>
      <w:marBottom w:val="0"/>
      <w:divBdr>
        <w:top w:val="none" w:sz="0" w:space="0" w:color="auto"/>
        <w:left w:val="none" w:sz="0" w:space="0" w:color="auto"/>
        <w:bottom w:val="none" w:sz="0" w:space="0" w:color="auto"/>
        <w:right w:val="none" w:sz="0" w:space="0" w:color="auto"/>
      </w:divBdr>
    </w:div>
    <w:div w:id="1884250374">
      <w:bodyDiv w:val="1"/>
      <w:marLeft w:val="0"/>
      <w:marRight w:val="0"/>
      <w:marTop w:val="0"/>
      <w:marBottom w:val="0"/>
      <w:divBdr>
        <w:top w:val="none" w:sz="0" w:space="0" w:color="auto"/>
        <w:left w:val="none" w:sz="0" w:space="0" w:color="auto"/>
        <w:bottom w:val="none" w:sz="0" w:space="0" w:color="auto"/>
        <w:right w:val="none" w:sz="0" w:space="0" w:color="auto"/>
      </w:divBdr>
    </w:div>
    <w:div w:id="2033145480">
      <w:bodyDiv w:val="1"/>
      <w:marLeft w:val="0"/>
      <w:marRight w:val="0"/>
      <w:marTop w:val="0"/>
      <w:marBottom w:val="0"/>
      <w:divBdr>
        <w:top w:val="none" w:sz="0" w:space="0" w:color="auto"/>
        <w:left w:val="none" w:sz="0" w:space="0" w:color="auto"/>
        <w:bottom w:val="none" w:sz="0" w:space="0" w:color="auto"/>
        <w:right w:val="none" w:sz="0" w:space="0" w:color="auto"/>
      </w:divBdr>
    </w:div>
    <w:div w:id="2066757061">
      <w:bodyDiv w:val="1"/>
      <w:marLeft w:val="0"/>
      <w:marRight w:val="0"/>
      <w:marTop w:val="0"/>
      <w:marBottom w:val="0"/>
      <w:divBdr>
        <w:top w:val="none" w:sz="0" w:space="0" w:color="auto"/>
        <w:left w:val="none" w:sz="0" w:space="0" w:color="auto"/>
        <w:bottom w:val="none" w:sz="0" w:space="0" w:color="auto"/>
        <w:right w:val="none" w:sz="0" w:space="0" w:color="auto"/>
      </w:divBdr>
    </w:div>
    <w:div w:id="2091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0C175-B943-4B84-9081-F118E82A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19</Pages>
  <Words>8656</Words>
  <Characters>51939</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Mroczkowska</dc:creator>
  <cp:lastModifiedBy>aklecha</cp:lastModifiedBy>
  <cp:revision>100</cp:revision>
  <cp:lastPrinted>2026-07-06T09:17:00Z</cp:lastPrinted>
  <dcterms:created xsi:type="dcterms:W3CDTF">2026-05-12T09:32:00Z</dcterms:created>
  <dcterms:modified xsi:type="dcterms:W3CDTF">2026-07-07T08:30:00Z</dcterms:modified>
</cp:coreProperties>
</file>